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766800" w:rsidTr="0076680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6800" w:rsidRDefault="00766800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MATEŘSKÁ ŠKOLA </w:t>
            </w:r>
            <w:r w:rsidR="00B55E41">
              <w:rPr>
                <w:b/>
                <w:sz w:val="36"/>
                <w:szCs w:val="36"/>
                <w:lang w:eastAsia="en-US"/>
              </w:rPr>
              <w:t>LUKOVANY</w:t>
            </w:r>
          </w:p>
          <w:p w:rsidR="00766800" w:rsidRDefault="00766800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OKRES BRNO – VENKOV</w:t>
            </w:r>
            <w:r w:rsidR="00B55E41">
              <w:rPr>
                <w:b/>
                <w:sz w:val="36"/>
                <w:szCs w:val="36"/>
                <w:lang w:eastAsia="en-US"/>
              </w:rPr>
              <w:t>,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</w:p>
          <w:p w:rsidR="00766800" w:rsidRDefault="00766800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PŔÍSPĚVKOVÁ ORGANIZACE</w:t>
            </w:r>
          </w:p>
        </w:tc>
      </w:tr>
    </w:tbl>
    <w:p w:rsidR="00766800" w:rsidRDefault="00766800" w:rsidP="00766800">
      <w:pPr>
        <w:widowControl w:val="0"/>
        <w:ind w:right="-1"/>
        <w:rPr>
          <w:b/>
          <w:sz w:val="40"/>
        </w:rPr>
      </w:pPr>
    </w:p>
    <w:p w:rsidR="00766800" w:rsidRDefault="00C315B6" w:rsidP="00766800">
      <w:pPr>
        <w:jc w:val="center"/>
        <w:rPr>
          <w:b/>
        </w:rPr>
      </w:pPr>
      <w:r>
        <w:rPr>
          <w:b/>
        </w:rPr>
        <w:t xml:space="preserve">Směrnice č. </w:t>
      </w:r>
      <w:r w:rsidR="00FE5EAC">
        <w:rPr>
          <w:b/>
        </w:rPr>
        <w:t>2</w:t>
      </w:r>
      <w:r>
        <w:rPr>
          <w:b/>
        </w:rPr>
        <w:t>/20</w:t>
      </w:r>
      <w:r w:rsidR="00844C2E">
        <w:rPr>
          <w:b/>
        </w:rPr>
        <w:t>2</w:t>
      </w:r>
      <w:r w:rsidR="00FE5EAC">
        <w:rPr>
          <w:b/>
        </w:rPr>
        <w:t>3</w:t>
      </w:r>
    </w:p>
    <w:p w:rsidR="00766800" w:rsidRDefault="00766800" w:rsidP="00766800"/>
    <w:p w:rsidR="00766800" w:rsidRDefault="00766800" w:rsidP="00766800"/>
    <w:p w:rsidR="00766800" w:rsidRDefault="00766800" w:rsidP="00766800"/>
    <w:p w:rsidR="00766800" w:rsidRDefault="00766800" w:rsidP="0076680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caps/>
          <w:sz w:val="36"/>
          <w:szCs w:val="36"/>
        </w:rPr>
      </w:pPr>
      <w:r>
        <w:rPr>
          <w:sz w:val="36"/>
          <w:szCs w:val="36"/>
        </w:rPr>
        <w:t>Směrnice ke stanovení výše úplaty za předškolní vzdělávání dítěte v mateřské škole</w:t>
      </w:r>
    </w:p>
    <w:p w:rsidR="00766800" w:rsidRDefault="00766800" w:rsidP="00766800"/>
    <w:p w:rsidR="00766800" w:rsidRDefault="00766800" w:rsidP="00766800"/>
    <w:p w:rsidR="00766800" w:rsidRDefault="00766800" w:rsidP="00766800"/>
    <w:p w:rsidR="00766800" w:rsidRDefault="00766800" w:rsidP="00766800"/>
    <w:p w:rsidR="00766800" w:rsidRDefault="00766800" w:rsidP="00766800">
      <w:proofErr w:type="gramStart"/>
      <w:r>
        <w:t>Obsah :</w:t>
      </w:r>
      <w:proofErr w:type="gramEnd"/>
      <w:r>
        <w:t xml:space="preserve"> </w:t>
      </w:r>
      <w:r>
        <w:tab/>
        <w:t>Čl. 1</w:t>
      </w:r>
      <w:r>
        <w:tab/>
        <w:t>Úvodní ustanovení</w:t>
      </w:r>
    </w:p>
    <w:p w:rsidR="00766800" w:rsidRDefault="00766800" w:rsidP="00766800">
      <w:r>
        <w:tab/>
      </w:r>
      <w:r>
        <w:tab/>
        <w:t>Čl. 2</w:t>
      </w:r>
      <w:r>
        <w:tab/>
        <w:t>Plátci</w:t>
      </w:r>
    </w:p>
    <w:p w:rsidR="00766800" w:rsidRDefault="00766800" w:rsidP="00766800">
      <w:r>
        <w:tab/>
      </w:r>
      <w:r>
        <w:tab/>
        <w:t>Čl. 3</w:t>
      </w:r>
      <w:r>
        <w:tab/>
        <w:t>Základní částka úplaty</w:t>
      </w:r>
    </w:p>
    <w:p w:rsidR="00766800" w:rsidRDefault="00766800" w:rsidP="00766800">
      <w:r>
        <w:tab/>
      </w:r>
      <w:r>
        <w:tab/>
        <w:t>Čl. 4</w:t>
      </w:r>
      <w:r>
        <w:tab/>
        <w:t>Snížení základní částky úplaty</w:t>
      </w:r>
    </w:p>
    <w:p w:rsidR="00766800" w:rsidRDefault="00766800" w:rsidP="00766800">
      <w:pPr>
        <w:ind w:left="708" w:firstLine="708"/>
      </w:pPr>
      <w:r>
        <w:t>Čl. 5</w:t>
      </w:r>
      <w:r>
        <w:tab/>
        <w:t>Snížení úplaty v případě přerušení provozu</w:t>
      </w:r>
    </w:p>
    <w:p w:rsidR="00766800" w:rsidRDefault="00766800" w:rsidP="00766800">
      <w:pPr>
        <w:ind w:left="708" w:firstLine="708"/>
      </w:pPr>
      <w:r>
        <w:t>Čl. 6</w:t>
      </w:r>
      <w:r>
        <w:tab/>
        <w:t>Prokázání nároku na osvobození od úplaty</w:t>
      </w:r>
    </w:p>
    <w:p w:rsidR="00766800" w:rsidRDefault="00766800" w:rsidP="00766800">
      <w:pPr>
        <w:ind w:left="708" w:firstLine="708"/>
      </w:pPr>
      <w:r>
        <w:t>Čl. 7</w:t>
      </w:r>
      <w:r>
        <w:tab/>
        <w:t>Podmínky splatnosti úplaty</w:t>
      </w:r>
    </w:p>
    <w:p w:rsidR="00766800" w:rsidRDefault="00766800" w:rsidP="00766800">
      <w:pPr>
        <w:ind w:left="708" w:firstLine="708"/>
      </w:pPr>
      <w:r>
        <w:t>Čl. 8</w:t>
      </w:r>
      <w:r>
        <w:tab/>
        <w:t>Přechodná a závěrečná ustanovení</w:t>
      </w:r>
    </w:p>
    <w:p w:rsidR="00766800" w:rsidRDefault="00766800" w:rsidP="00766800"/>
    <w:p w:rsidR="00766800" w:rsidRDefault="00766800" w:rsidP="00766800"/>
    <w:p w:rsidR="00766800" w:rsidRDefault="00766800" w:rsidP="00766800"/>
    <w:p w:rsidR="00766800" w:rsidRDefault="00766800" w:rsidP="007668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766800" w:rsidTr="007668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00" w:rsidRDefault="0076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Vydal: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00" w:rsidRDefault="00B55E41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Mateřská škola Lukovany</w:t>
            </w:r>
            <w:r w:rsidR="00766800">
              <w:rPr>
                <w:b/>
                <w:lang w:eastAsia="en-US"/>
              </w:rPr>
              <w:t>, okres Brno – venkov</w:t>
            </w:r>
            <w:r>
              <w:rPr>
                <w:b/>
                <w:lang w:eastAsia="en-US"/>
              </w:rPr>
              <w:t>,</w:t>
            </w:r>
            <w:r w:rsidR="00766800">
              <w:rPr>
                <w:b/>
                <w:lang w:eastAsia="en-US"/>
              </w:rPr>
              <w:t xml:space="preserve"> příspěvková organizace</w:t>
            </w:r>
          </w:p>
        </w:tc>
      </w:tr>
      <w:tr w:rsidR="00766800" w:rsidTr="00766800">
        <w:trPr>
          <w:trHeight w:val="1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00" w:rsidRDefault="0076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00" w:rsidRDefault="0076680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766800" w:rsidTr="007668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00" w:rsidRDefault="0076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Schválila: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00" w:rsidRDefault="00766800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ředitelka školy – Mgr. Hana Opálková                      </w:t>
            </w:r>
          </w:p>
        </w:tc>
      </w:tr>
      <w:tr w:rsidR="00766800" w:rsidTr="007668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00" w:rsidRDefault="0076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00" w:rsidRDefault="0076680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766800" w:rsidTr="007668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00" w:rsidRDefault="0076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Účinnost: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00" w:rsidRDefault="00BA5A7A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 1</w:t>
            </w:r>
            <w:r w:rsidR="00766800">
              <w:rPr>
                <w:lang w:eastAsia="en-US"/>
              </w:rPr>
              <w:t>. září 20</w:t>
            </w:r>
            <w:r w:rsidR="00844C2E">
              <w:rPr>
                <w:lang w:eastAsia="en-US"/>
              </w:rPr>
              <w:t>2</w:t>
            </w:r>
            <w:r w:rsidR="00FE5EAC">
              <w:rPr>
                <w:lang w:eastAsia="en-US"/>
              </w:rPr>
              <w:t>3</w:t>
            </w:r>
          </w:p>
        </w:tc>
      </w:tr>
      <w:tr w:rsidR="00766800" w:rsidTr="007668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00" w:rsidRDefault="0076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00" w:rsidRDefault="0076680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766800" w:rsidTr="007668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00" w:rsidRDefault="00766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Závaznost: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00" w:rsidRDefault="00766800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směrnice je závazná pro všechny zaměstnance MŠ </w:t>
            </w:r>
            <w:r w:rsidR="00B55E41">
              <w:rPr>
                <w:lang w:eastAsia="en-US"/>
              </w:rPr>
              <w:t>Lukovany</w:t>
            </w:r>
          </w:p>
        </w:tc>
      </w:tr>
      <w:tr w:rsidR="00766800" w:rsidTr="007668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00" w:rsidRDefault="00766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00" w:rsidRDefault="0076680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766800" w:rsidRDefault="00766800" w:rsidP="00766800">
      <w:pPr>
        <w:jc w:val="center"/>
        <w:rPr>
          <w:b/>
          <w:sz w:val="36"/>
          <w:szCs w:val="36"/>
        </w:rPr>
      </w:pPr>
    </w:p>
    <w:p w:rsidR="00766800" w:rsidRDefault="00766800" w:rsidP="00766800">
      <w:pPr>
        <w:jc w:val="center"/>
        <w:rPr>
          <w:sz w:val="16"/>
          <w:szCs w:val="16"/>
        </w:rPr>
      </w:pPr>
    </w:p>
    <w:p w:rsidR="00766800" w:rsidRDefault="00766800" w:rsidP="00766800">
      <w:pPr>
        <w:jc w:val="both"/>
        <w:rPr>
          <w:i/>
          <w:sz w:val="16"/>
          <w:szCs w:val="16"/>
        </w:rPr>
      </w:pPr>
    </w:p>
    <w:p w:rsidR="00766800" w:rsidRDefault="00B55E41" w:rsidP="00766800">
      <w:pPr>
        <w:jc w:val="both"/>
      </w:pPr>
      <w:r>
        <w:t>Ředitelka Mateřské školy Lukovany</w:t>
      </w:r>
      <w:r w:rsidR="00766800">
        <w:t>, okres Brno – venkov</w:t>
      </w:r>
      <w:r>
        <w:t>,</w:t>
      </w:r>
      <w:r w:rsidR="00766800">
        <w:t xml:space="preserve"> příspěvková organizace (dále jen mateřská škola) na základě ustanovení § 123 odst. 4  zákona č. 561/2004 Sb., o předškolním, základním, středním, vyšším odborném a jiném vzdělávání a § 6 vyhlášky MŠMT č. 14/2005 Sb., o předškolním vzdělávání vydává tuto směrnici: </w:t>
      </w:r>
    </w:p>
    <w:p w:rsidR="00766800" w:rsidRDefault="00766800" w:rsidP="00766800">
      <w:pPr>
        <w:jc w:val="center"/>
      </w:pPr>
    </w:p>
    <w:p w:rsidR="00766800" w:rsidRDefault="00766800" w:rsidP="00766800">
      <w:pPr>
        <w:jc w:val="center"/>
      </w:pPr>
    </w:p>
    <w:p w:rsidR="00766800" w:rsidRDefault="00766800" w:rsidP="00766800">
      <w:pPr>
        <w:spacing w:after="120"/>
        <w:jc w:val="center"/>
      </w:pPr>
      <w:r>
        <w:lastRenderedPageBreak/>
        <w:t>Čl. 1</w:t>
      </w:r>
    </w:p>
    <w:p w:rsidR="00766800" w:rsidRDefault="00766800" w:rsidP="00766800">
      <w:pPr>
        <w:jc w:val="center"/>
      </w:pPr>
      <w:r>
        <w:t>Úvodní ustanovení</w:t>
      </w:r>
    </w:p>
    <w:p w:rsidR="0038473D" w:rsidRDefault="0038473D" w:rsidP="00766800">
      <w:pPr>
        <w:jc w:val="center"/>
      </w:pPr>
    </w:p>
    <w:p w:rsidR="00766800" w:rsidRDefault="00766800" w:rsidP="00766800">
      <w:pPr>
        <w:jc w:val="center"/>
      </w:pPr>
    </w:p>
    <w:p w:rsidR="00B42066" w:rsidRDefault="00766800" w:rsidP="005A6EE6">
      <w:pPr>
        <w:jc w:val="both"/>
      </w:pPr>
      <w:r>
        <w:t>Tato směrnice stanoví výši úplaty za předškolní vzdělávání v mateřské škole (dále jen „úplata“),</w:t>
      </w:r>
      <w:r w:rsidR="00B42066">
        <w:t xml:space="preserve"> kterou hradí rodiče nebo jiní zákonní zástupci dítěte mateřské škole. </w:t>
      </w:r>
    </w:p>
    <w:p w:rsidR="00B42066" w:rsidRDefault="00B42066" w:rsidP="005A6EE6">
      <w:pPr>
        <w:jc w:val="both"/>
      </w:pPr>
    </w:p>
    <w:p w:rsidR="00766800" w:rsidRDefault="00766800" w:rsidP="005A6EE6">
      <w:pPr>
        <w:jc w:val="both"/>
      </w:pPr>
      <w:r>
        <w:t xml:space="preserve"> </w:t>
      </w:r>
    </w:p>
    <w:p w:rsidR="00766800" w:rsidRDefault="00766800" w:rsidP="00766800">
      <w:pPr>
        <w:spacing w:after="120"/>
        <w:jc w:val="center"/>
      </w:pPr>
      <w:r>
        <w:t>Čl. 2</w:t>
      </w:r>
    </w:p>
    <w:p w:rsidR="00766800" w:rsidRDefault="00766800" w:rsidP="00766800">
      <w:pPr>
        <w:jc w:val="center"/>
      </w:pPr>
      <w:r>
        <w:t>Plátci</w:t>
      </w:r>
    </w:p>
    <w:p w:rsidR="00766800" w:rsidRDefault="00766800" w:rsidP="00766800">
      <w:pPr>
        <w:jc w:val="both"/>
      </w:pPr>
    </w:p>
    <w:p w:rsidR="00766800" w:rsidRDefault="00766800" w:rsidP="005A6EE6">
      <w:pPr>
        <w:spacing w:after="120"/>
        <w:rPr>
          <w:i/>
          <w:sz w:val="16"/>
          <w:szCs w:val="16"/>
        </w:rPr>
      </w:pPr>
      <w:r>
        <w:t>Úplatu uhradí zákonný zástupce dítěte přijatého k předškolnímu vzdělávání v mateřské škole, mimo zákonných zástupců dětí navštěvujících poslední ročník předškolního vzdělávání.</w:t>
      </w:r>
      <w:r>
        <w:rPr>
          <w:i/>
          <w:sz w:val="16"/>
          <w:szCs w:val="16"/>
        </w:rPr>
        <w:t xml:space="preserve"> </w:t>
      </w:r>
    </w:p>
    <w:p w:rsidR="0038473D" w:rsidRDefault="0038473D" w:rsidP="005A6EE6">
      <w:pPr>
        <w:spacing w:after="120"/>
        <w:rPr>
          <w:i/>
          <w:sz w:val="16"/>
          <w:szCs w:val="16"/>
        </w:rPr>
      </w:pPr>
    </w:p>
    <w:p w:rsidR="00766800" w:rsidRDefault="00766800" w:rsidP="005A6EE6"/>
    <w:p w:rsidR="00766800" w:rsidRDefault="00766800" w:rsidP="00766800">
      <w:pPr>
        <w:spacing w:after="120"/>
        <w:jc w:val="center"/>
      </w:pPr>
      <w:r>
        <w:t>Čl. 3</w:t>
      </w:r>
    </w:p>
    <w:p w:rsidR="00766800" w:rsidRDefault="00766800" w:rsidP="00766800">
      <w:pPr>
        <w:jc w:val="center"/>
      </w:pPr>
      <w:r>
        <w:t>Základní částka úplaty</w:t>
      </w:r>
    </w:p>
    <w:p w:rsidR="00766800" w:rsidRDefault="00766800" w:rsidP="00766800">
      <w:pPr>
        <w:jc w:val="both"/>
      </w:pPr>
    </w:p>
    <w:p w:rsidR="005A6EE6" w:rsidRPr="00AD32EB" w:rsidRDefault="00766800" w:rsidP="009E1D00">
      <w:pPr>
        <w:jc w:val="both"/>
        <w:rPr>
          <w:strike/>
        </w:rPr>
      </w:pPr>
      <w:r>
        <w:t>Základní částka úplaty za předškolní vzdělávání dítěte ve tř</w:t>
      </w:r>
      <w:r w:rsidR="00C315B6">
        <w:t>íd</w:t>
      </w:r>
      <w:r w:rsidR="009E1D00">
        <w:t>ách</w:t>
      </w:r>
      <w:r w:rsidR="00C315B6">
        <w:t xml:space="preserve"> s celodenním provozem činí </w:t>
      </w:r>
      <w:r w:rsidR="009361ED">
        <w:t>3</w:t>
      </w:r>
      <w:r>
        <w:t>00,- Kč na příslušný kalendářní měsíc pro školní rok</w:t>
      </w:r>
      <w:r w:rsidR="00C315B6">
        <w:t xml:space="preserve"> 20</w:t>
      </w:r>
      <w:r w:rsidR="00844C2E">
        <w:t>2</w:t>
      </w:r>
      <w:r w:rsidR="00FE5EAC">
        <w:t>3</w:t>
      </w:r>
      <w:r w:rsidR="00C315B6">
        <w:t>/202</w:t>
      </w:r>
      <w:r w:rsidR="00FE5EAC">
        <w:t>4</w:t>
      </w:r>
      <w:r>
        <w:t xml:space="preserve">. </w:t>
      </w:r>
      <w:r w:rsidR="005A6EE6" w:rsidRPr="00AD32EB">
        <w:t xml:space="preserve"> Úplata se pro příslušný školní rok stanoví pro všechny děti v tomtéž druhu provozu mateřské školy ve stejné měsíční výši. </w:t>
      </w:r>
    </w:p>
    <w:p w:rsidR="00766800" w:rsidRDefault="00766800" w:rsidP="005A6EE6">
      <w:pPr>
        <w:spacing w:after="120"/>
        <w:jc w:val="both"/>
        <w:rPr>
          <w:i/>
          <w:sz w:val="20"/>
          <w:szCs w:val="20"/>
        </w:rPr>
      </w:pPr>
    </w:p>
    <w:p w:rsidR="00766800" w:rsidRDefault="00766800" w:rsidP="00766800">
      <w:pPr>
        <w:spacing w:after="120"/>
        <w:jc w:val="center"/>
      </w:pPr>
      <w:r>
        <w:t>Čl. 4</w:t>
      </w:r>
    </w:p>
    <w:p w:rsidR="00766800" w:rsidRDefault="00766800" w:rsidP="00766800">
      <w:pPr>
        <w:jc w:val="center"/>
      </w:pPr>
      <w:r>
        <w:t>Snížení základní částky úplaty</w:t>
      </w:r>
    </w:p>
    <w:p w:rsidR="00FA4CEC" w:rsidRPr="00103EBB" w:rsidRDefault="00FA4CEC" w:rsidP="00FA4CEC">
      <w:pPr>
        <w:pStyle w:val="Styl"/>
        <w:rPr>
          <w:rFonts w:ascii="Times New Roman" w:hAnsi="Times New Roman" w:cs="Times New Roman"/>
          <w:color w:val="0F0914"/>
        </w:rPr>
      </w:pPr>
    </w:p>
    <w:p w:rsidR="00B42066" w:rsidRDefault="00B42066" w:rsidP="00B42066">
      <w:pPr>
        <w:numPr>
          <w:ilvl w:val="0"/>
          <w:numId w:val="1"/>
        </w:numPr>
        <w:tabs>
          <w:tab w:val="num" w:pos="540"/>
        </w:tabs>
        <w:spacing w:after="120"/>
        <w:ind w:left="539" w:hanging="539"/>
        <w:jc w:val="both"/>
      </w:pPr>
      <w:r>
        <w:t>P</w:t>
      </w:r>
      <w:r w:rsidRPr="00AD32EB">
        <w:t>ro dítě, které se v souladu s § 34 odst. 10 školského zákona nezapočítává do počtu dětí v mateřské škole pro účely posouzení souladu s nejvyšším povoleným počtem dětí zapsaným v</w:t>
      </w:r>
      <w:r w:rsidRPr="008F1682">
        <w:t xml:space="preserve"> rejstříku škol a školských zařízení, stanoví výši úplaty ředitel</w:t>
      </w:r>
      <w:r w:rsidR="009E1D00">
        <w:t>ka</w:t>
      </w:r>
      <w:r w:rsidRPr="008F1682">
        <w:t xml:space="preserve"> mateřské školy, nejvýše však ve výši odpovídající 2/3 výše úplaty v příslušném provozu.</w:t>
      </w:r>
      <w:r>
        <w:t xml:space="preserve"> </w:t>
      </w:r>
      <w:r w:rsidRPr="00103EBB">
        <w:t xml:space="preserve">Snížená úplata je stanovena na částku </w:t>
      </w:r>
      <w:r w:rsidR="009361ED">
        <w:t>200</w:t>
      </w:r>
      <w:r>
        <w:t xml:space="preserve"> </w:t>
      </w:r>
      <w:r w:rsidRPr="00103EBB">
        <w:t>Kč</w:t>
      </w:r>
      <w:r>
        <w:t xml:space="preserve">. </w:t>
      </w:r>
      <w:r>
        <w:rPr>
          <w:snapToGrid w:val="0"/>
        </w:rPr>
        <w:t>Snížení je účinné od 1. dne kalendářního měsíce.</w:t>
      </w:r>
    </w:p>
    <w:p w:rsidR="00B42066" w:rsidRDefault="00B42066" w:rsidP="00B42066">
      <w:pPr>
        <w:pStyle w:val="Odstavecseseznamem"/>
        <w:jc w:val="both"/>
      </w:pPr>
    </w:p>
    <w:p w:rsidR="00766800" w:rsidRDefault="00766800" w:rsidP="00766800">
      <w:pPr>
        <w:spacing w:after="120"/>
        <w:ind w:left="540"/>
        <w:jc w:val="both"/>
      </w:pPr>
      <w:r>
        <w:rPr>
          <w:i/>
          <w:sz w:val="20"/>
          <w:szCs w:val="20"/>
        </w:rPr>
        <w:t xml:space="preserve"> </w:t>
      </w:r>
    </w:p>
    <w:p w:rsidR="00766800" w:rsidRDefault="00766800" w:rsidP="00766800">
      <w:pPr>
        <w:jc w:val="center"/>
      </w:pPr>
      <w:r>
        <w:t>Čl. 5</w:t>
      </w:r>
    </w:p>
    <w:p w:rsidR="0038473D" w:rsidRDefault="0038473D" w:rsidP="00766800">
      <w:pPr>
        <w:jc w:val="center"/>
      </w:pPr>
    </w:p>
    <w:p w:rsidR="00766800" w:rsidRDefault="00766800" w:rsidP="00766800">
      <w:pPr>
        <w:jc w:val="center"/>
      </w:pPr>
      <w:r>
        <w:t>Snížení úplaty v případě přerušení provozu</w:t>
      </w:r>
    </w:p>
    <w:p w:rsidR="00766800" w:rsidRDefault="00766800" w:rsidP="00766800">
      <w:pPr>
        <w:jc w:val="center"/>
      </w:pPr>
    </w:p>
    <w:p w:rsidR="00766800" w:rsidRDefault="00B42066" w:rsidP="00766800">
      <w:pPr>
        <w:numPr>
          <w:ilvl w:val="0"/>
          <w:numId w:val="2"/>
        </w:numPr>
        <w:tabs>
          <w:tab w:val="num" w:pos="540"/>
        </w:tabs>
        <w:spacing w:after="120"/>
        <w:ind w:left="539" w:hanging="539"/>
        <w:jc w:val="both"/>
      </w:pPr>
      <w:r w:rsidRPr="00B85F85">
        <w:t xml:space="preserve">Pro kalendářní měsíc, v němž bude omezen nebo přerušen provoz mateřské školy podle </w:t>
      </w:r>
      <w:r>
        <w:br/>
      </w:r>
      <w:r w:rsidRPr="00B85F85">
        <w:t>§ 3 po dobu delší než 5 vyučovacích dnů, stanoví ředitel</w:t>
      </w:r>
      <w:r w:rsidR="009E1D00">
        <w:t>ka</w:t>
      </w:r>
      <w:r w:rsidRPr="00B85F85">
        <w:t xml:space="preserve"> mateřské školy výši úplaty, která nepřesáhne poměrnou část výše úplaty stanovené podle odstavců 1 až 3 odpovídající rozsahu omezení nebo přerušení provozu mateřské školy.</w:t>
      </w:r>
      <w:r w:rsidR="009E1D00">
        <w:t xml:space="preserve"> </w:t>
      </w:r>
      <w:r>
        <w:t xml:space="preserve"> </w:t>
      </w:r>
      <w:r w:rsidR="00766800">
        <w:t xml:space="preserve">Pokud již úplata za příslušný kalendářní měsíc byla zákonným zástupcem uhrazena, bude mu </w:t>
      </w:r>
      <w:proofErr w:type="gramStart"/>
      <w:r w:rsidR="00766800">
        <w:t>odpovídající  výše</w:t>
      </w:r>
      <w:proofErr w:type="gramEnd"/>
      <w:r w:rsidR="00766800">
        <w:t xml:space="preserve"> úplaty vrácena v termínu dohodnutým se zákonným zástupcem.  </w:t>
      </w:r>
    </w:p>
    <w:p w:rsidR="009E1D00" w:rsidRDefault="009E1D00" w:rsidP="00766800">
      <w:pPr>
        <w:jc w:val="center"/>
      </w:pPr>
    </w:p>
    <w:p w:rsidR="009E1D00" w:rsidRDefault="009E1D00" w:rsidP="00766800">
      <w:pPr>
        <w:jc w:val="center"/>
      </w:pPr>
    </w:p>
    <w:p w:rsidR="009E1D00" w:rsidRDefault="009E1D00" w:rsidP="00766800">
      <w:pPr>
        <w:jc w:val="center"/>
      </w:pPr>
    </w:p>
    <w:p w:rsidR="00766800" w:rsidRDefault="00766800" w:rsidP="00766800">
      <w:pPr>
        <w:jc w:val="center"/>
      </w:pPr>
      <w:r>
        <w:lastRenderedPageBreak/>
        <w:t xml:space="preserve">Čl. 6 </w:t>
      </w:r>
    </w:p>
    <w:p w:rsidR="00B42066" w:rsidRDefault="00B42066" w:rsidP="00766800">
      <w:pPr>
        <w:jc w:val="center"/>
      </w:pPr>
    </w:p>
    <w:p w:rsidR="00766800" w:rsidRDefault="005A75FF" w:rsidP="00766800">
      <w:pPr>
        <w:jc w:val="center"/>
      </w:pPr>
      <w:r>
        <w:t>Prokázání nároku na</w:t>
      </w:r>
      <w:r w:rsidR="00766800">
        <w:t xml:space="preserve"> osvobození od úplaty</w:t>
      </w:r>
    </w:p>
    <w:p w:rsidR="0038473D" w:rsidRDefault="0038473D" w:rsidP="00766800">
      <w:pPr>
        <w:jc w:val="center"/>
      </w:pPr>
    </w:p>
    <w:p w:rsidR="009E1D00" w:rsidRDefault="009E1D00" w:rsidP="009E1D00"/>
    <w:p w:rsidR="009E1D00" w:rsidRDefault="009E1D00" w:rsidP="009E1D00">
      <w:r w:rsidRPr="008F1682">
        <w:t>Osvobozen od úplaty je</w:t>
      </w:r>
      <w:r>
        <w:t>:</w:t>
      </w:r>
    </w:p>
    <w:p w:rsidR="00766800" w:rsidRDefault="00766800" w:rsidP="009E1D00"/>
    <w:p w:rsidR="00B42066" w:rsidRPr="008F1682" w:rsidRDefault="00B42066" w:rsidP="009E1D00">
      <w:pPr>
        <w:pStyle w:val="Odstavecseseznamem"/>
        <w:numPr>
          <w:ilvl w:val="0"/>
          <w:numId w:val="3"/>
        </w:numPr>
        <w:jc w:val="both"/>
      </w:pPr>
      <w:r w:rsidRPr="008F1682">
        <w:t xml:space="preserve"> zákonný zástupce dítěte, který pobírá opakující se dávku pomoci v hmotné nouzi</w:t>
      </w:r>
    </w:p>
    <w:p w:rsidR="00B42066" w:rsidRPr="008F1682" w:rsidRDefault="00B42066" w:rsidP="009E1D00">
      <w:pPr>
        <w:pStyle w:val="Odstavecseseznamem"/>
        <w:numPr>
          <w:ilvl w:val="0"/>
          <w:numId w:val="3"/>
        </w:numPr>
        <w:jc w:val="both"/>
      </w:pPr>
      <w:r w:rsidRPr="008F1682">
        <w:t xml:space="preserve">zákonný zástupce nezaopatřeného dítěte, pokud tomuto dítěti náleží zvýšení příspěvku </w:t>
      </w:r>
      <w:r>
        <w:t>n</w:t>
      </w:r>
      <w:r w:rsidRPr="008F1682">
        <w:t>a péči</w:t>
      </w:r>
    </w:p>
    <w:p w:rsidR="00B42066" w:rsidRPr="008F1682" w:rsidRDefault="00B42066" w:rsidP="009E1D00">
      <w:pPr>
        <w:pStyle w:val="Odstavecseseznamem"/>
        <w:numPr>
          <w:ilvl w:val="0"/>
          <w:numId w:val="3"/>
        </w:numPr>
        <w:jc w:val="both"/>
      </w:pPr>
      <w:r w:rsidRPr="008F1682">
        <w:t>rodič, kterému náleží zvýšení příspěvku na péči</w:t>
      </w:r>
      <w:r>
        <w:t xml:space="preserve"> </w:t>
      </w:r>
      <w:r w:rsidRPr="008F1682">
        <w:t>z důvodu péče o nezaopatřené dítě, nebo</w:t>
      </w:r>
    </w:p>
    <w:p w:rsidR="00B42066" w:rsidRPr="008F1682" w:rsidRDefault="00B42066" w:rsidP="009E1D00">
      <w:pPr>
        <w:pStyle w:val="Odstavecseseznamem"/>
        <w:numPr>
          <w:ilvl w:val="0"/>
          <w:numId w:val="3"/>
        </w:numPr>
        <w:jc w:val="both"/>
      </w:pPr>
      <w:r w:rsidRPr="008F1682">
        <w:t>fyzická osoba, která o dítě osobně pečuje a z důvodu péče o toto dítě pobírá dávky pěstounské péče</w:t>
      </w:r>
    </w:p>
    <w:p w:rsidR="00B42066" w:rsidRDefault="00B42066" w:rsidP="009E1D00">
      <w:pPr>
        <w:pStyle w:val="Odstavecseseznamem"/>
        <w:numPr>
          <w:ilvl w:val="0"/>
          <w:numId w:val="3"/>
        </w:numPr>
        <w:jc w:val="both"/>
      </w:pPr>
      <w:r w:rsidRPr="008F1682">
        <w:t>pokud tuto skutečnost prokáže ředitel</w:t>
      </w:r>
      <w:r w:rsidR="009E1D00">
        <w:t>ce</w:t>
      </w:r>
      <w:r w:rsidRPr="008F1682">
        <w:t xml:space="preserve"> mateřské školy</w:t>
      </w:r>
    </w:p>
    <w:p w:rsidR="005A6EE6" w:rsidRPr="008F1682" w:rsidRDefault="005A6EE6" w:rsidP="009E1D00">
      <w:pPr>
        <w:pStyle w:val="Odstavecseseznamem"/>
      </w:pPr>
    </w:p>
    <w:p w:rsidR="00766800" w:rsidRDefault="005A6EE6" w:rsidP="009E1D00">
      <w:pPr>
        <w:pStyle w:val="Odstavecseseznamem"/>
        <w:spacing w:after="120"/>
      </w:pPr>
      <w:r w:rsidRPr="008F1682">
        <w:t xml:space="preserve">Úplata za příslušný kalendářní měsíc je splatná do patnáctého dne </w:t>
      </w:r>
      <w:r w:rsidRPr="00AD32EB">
        <w:t>stávajícího</w:t>
      </w:r>
      <w:r>
        <w:t xml:space="preserve"> </w:t>
      </w:r>
      <w:r w:rsidRPr="008F1682">
        <w:t>kalendářního měsíce, pokud ředitel mateřské školy nedohodne se zákonným zástupcem dítěte jinou splatnost úplaty. V případě, kdy byla přede dnem splatnosti podána zákonným zástupcem nebo fyzickou osobou uvedenou v odstavci 6 ředitel</w:t>
      </w:r>
      <w:r w:rsidR="009E1D00">
        <w:t xml:space="preserve">ce </w:t>
      </w:r>
      <w:r w:rsidRPr="008F1682">
        <w:t>mateřské školy žádost o osvobození od úplaty za příslušný kalendářní měsíc z důvodu uvedeného v odstavci 6, nenastane splatnost úplaty dříve než dnem, kdy rozhodnutí ředitele mateřské školy o této</w:t>
      </w:r>
      <w:r w:rsidRPr="00B85F85">
        <w:t xml:space="preserve"> žádosti nabude právní moci.</w:t>
      </w:r>
      <w:r w:rsidRPr="00B85F85">
        <w:br/>
      </w:r>
    </w:p>
    <w:p w:rsidR="005A6EE6" w:rsidRDefault="005A6EE6" w:rsidP="005A6EE6">
      <w:pPr>
        <w:pStyle w:val="Odstavecseseznamem"/>
      </w:pPr>
    </w:p>
    <w:p w:rsidR="005A6EE6" w:rsidRDefault="009E1D00" w:rsidP="009E1D00">
      <w:pPr>
        <w:pStyle w:val="Odstavecseseznamem"/>
        <w:spacing w:after="120"/>
        <w:jc w:val="center"/>
      </w:pPr>
      <w:r>
        <w:t>Čl.7</w:t>
      </w:r>
    </w:p>
    <w:p w:rsidR="0038473D" w:rsidRDefault="0038473D" w:rsidP="009E1D00">
      <w:pPr>
        <w:pStyle w:val="Odstavecseseznamem"/>
        <w:spacing w:after="120"/>
        <w:jc w:val="center"/>
      </w:pPr>
    </w:p>
    <w:p w:rsidR="00766800" w:rsidRDefault="00766800" w:rsidP="00766800">
      <w:pPr>
        <w:jc w:val="center"/>
      </w:pPr>
      <w:r>
        <w:t>Podmínky splatnosti úplaty</w:t>
      </w:r>
    </w:p>
    <w:p w:rsidR="0038473D" w:rsidRDefault="0038473D" w:rsidP="00766800">
      <w:pPr>
        <w:jc w:val="center"/>
      </w:pPr>
    </w:p>
    <w:p w:rsidR="00766800" w:rsidRDefault="00766800" w:rsidP="00766800">
      <w:pPr>
        <w:jc w:val="both"/>
      </w:pPr>
    </w:p>
    <w:p w:rsidR="00766800" w:rsidRDefault="00766800" w:rsidP="00766800">
      <w:pPr>
        <w:numPr>
          <w:ilvl w:val="0"/>
          <w:numId w:val="4"/>
        </w:numPr>
        <w:spacing w:after="120"/>
        <w:ind w:left="540" w:hanging="540"/>
        <w:jc w:val="both"/>
        <w:rPr>
          <w:szCs w:val="20"/>
        </w:rPr>
      </w:pPr>
      <w:r>
        <w:t>Úplata za kalendářní měsíc je splatná do 15. dne kalendářního měsíce.</w:t>
      </w:r>
    </w:p>
    <w:p w:rsidR="00766800" w:rsidRDefault="00766800" w:rsidP="00766800">
      <w:pPr>
        <w:numPr>
          <w:ilvl w:val="0"/>
          <w:numId w:val="4"/>
        </w:numPr>
        <w:spacing w:after="120"/>
        <w:ind w:left="540" w:hanging="540"/>
        <w:jc w:val="both"/>
        <w:rPr>
          <w:szCs w:val="20"/>
        </w:rPr>
      </w:pPr>
      <w:r>
        <w:t>Ředitel</w:t>
      </w:r>
      <w:r w:rsidR="00FA4CEC">
        <w:t>ka</w:t>
      </w:r>
      <w:r>
        <w:t xml:space="preserve"> školy může se zákonným zástupcem ze závažných důvodů dohodnout jinou splatnost úplaty.</w:t>
      </w:r>
    </w:p>
    <w:p w:rsidR="00766800" w:rsidRDefault="00766800" w:rsidP="00766800">
      <w:pPr>
        <w:numPr>
          <w:ilvl w:val="0"/>
          <w:numId w:val="4"/>
        </w:numPr>
        <w:spacing w:after="120"/>
        <w:ind w:left="540" w:hanging="540"/>
        <w:jc w:val="both"/>
        <w:rPr>
          <w:szCs w:val="20"/>
        </w:rPr>
      </w:pPr>
      <w:r>
        <w:t>Úplat</w:t>
      </w:r>
      <w:r w:rsidR="009361ED">
        <w:t>a se platí</w:t>
      </w:r>
      <w:r>
        <w:t xml:space="preserve"> v hotovosti v budově MŠ, kam dítě dochází.</w:t>
      </w:r>
      <w:r w:rsidR="008E355C">
        <w:t xml:space="preserve"> Úplatu lze zaplatit jednorázově za celý školní rok</w:t>
      </w:r>
      <w:r w:rsidR="00C315B6">
        <w:t xml:space="preserve"> nebo ve dvou splátkách za I. a II. pololetí školního roku 20</w:t>
      </w:r>
      <w:r w:rsidR="00711DB7">
        <w:t>2</w:t>
      </w:r>
      <w:r w:rsidR="00FE5EAC">
        <w:t>3</w:t>
      </w:r>
      <w:r w:rsidR="00C315B6">
        <w:t>/202</w:t>
      </w:r>
      <w:r w:rsidR="00FE5EAC">
        <w:t>4</w:t>
      </w:r>
      <w:r w:rsidR="008E355C">
        <w:t>.</w:t>
      </w:r>
    </w:p>
    <w:p w:rsidR="00766800" w:rsidRDefault="00766800" w:rsidP="00766800">
      <w:pPr>
        <w:spacing w:after="120"/>
        <w:jc w:val="center"/>
      </w:pPr>
    </w:p>
    <w:p w:rsidR="00766800" w:rsidRDefault="00766800" w:rsidP="009E1D00">
      <w:pPr>
        <w:spacing w:after="120"/>
        <w:jc w:val="center"/>
      </w:pPr>
      <w:r>
        <w:t>Čl. 8</w:t>
      </w:r>
    </w:p>
    <w:p w:rsidR="0038473D" w:rsidRDefault="0038473D" w:rsidP="009E1D00">
      <w:pPr>
        <w:spacing w:after="120"/>
        <w:jc w:val="center"/>
      </w:pPr>
    </w:p>
    <w:p w:rsidR="00766800" w:rsidRDefault="00766800" w:rsidP="00766800">
      <w:pPr>
        <w:jc w:val="center"/>
      </w:pPr>
      <w:r>
        <w:t>Přechodná a závěrečná ustanovení</w:t>
      </w:r>
    </w:p>
    <w:p w:rsidR="0038473D" w:rsidRDefault="0038473D" w:rsidP="00766800">
      <w:pPr>
        <w:jc w:val="center"/>
      </w:pPr>
    </w:p>
    <w:p w:rsidR="00766800" w:rsidRDefault="00766800" w:rsidP="00766800">
      <w:pPr>
        <w:widowControl w:val="0"/>
        <w:tabs>
          <w:tab w:val="left" w:pos="567"/>
        </w:tabs>
        <w:ind w:right="566"/>
        <w:rPr>
          <w:b/>
        </w:rPr>
      </w:pPr>
    </w:p>
    <w:p w:rsidR="00766800" w:rsidRDefault="00766800" w:rsidP="00766800">
      <w:pPr>
        <w:numPr>
          <w:ilvl w:val="0"/>
          <w:numId w:val="5"/>
        </w:numPr>
        <w:tabs>
          <w:tab w:val="num" w:pos="540"/>
        </w:tabs>
        <w:spacing w:after="120"/>
        <w:ind w:left="540" w:hanging="540"/>
        <w:jc w:val="both"/>
      </w:pPr>
      <w:r>
        <w:t>Stanovení základní částky úplaty pro celodenní provoz mateřské školy pro další školní roky bude řešeno formou nové směrnice, v kterém bude uvedena změna ustanovení  čl. 3</w:t>
      </w:r>
      <w:r w:rsidR="008E355C">
        <w:t>,</w:t>
      </w:r>
      <w:r>
        <w:t xml:space="preserve"> směrnice </w:t>
      </w:r>
      <w:r w:rsidR="008E355C">
        <w:t xml:space="preserve">je </w:t>
      </w:r>
      <w:r>
        <w:t>platná pro příslušný školní rok.</w:t>
      </w:r>
    </w:p>
    <w:p w:rsidR="00766800" w:rsidRDefault="008E355C" w:rsidP="00766800">
      <w:pPr>
        <w:numPr>
          <w:ilvl w:val="0"/>
          <w:numId w:val="5"/>
        </w:numPr>
        <w:tabs>
          <w:tab w:val="num" w:pos="540"/>
        </w:tabs>
        <w:spacing w:after="120"/>
        <w:ind w:left="540" w:hanging="540"/>
        <w:jc w:val="both"/>
      </w:pPr>
      <w:r>
        <w:t>Osvobození od</w:t>
      </w:r>
      <w:r w:rsidR="00766800">
        <w:t xml:space="preserve"> úplaty po</w:t>
      </w:r>
      <w:r>
        <w:t>dle čl. 6</w:t>
      </w:r>
      <w:r w:rsidR="00AF5D43">
        <w:t xml:space="preserve"> o</w:t>
      </w:r>
      <w:r w:rsidR="00B55E41">
        <w:t xml:space="preserve">dst. </w:t>
      </w:r>
      <w:r>
        <w:t>1,</w:t>
      </w:r>
      <w:r w:rsidR="00B55E41">
        <w:t>2</w:t>
      </w:r>
      <w:r>
        <w:t>,</w:t>
      </w:r>
      <w:r w:rsidR="00C315B6">
        <w:t xml:space="preserve"> je platné od 1. září 20</w:t>
      </w:r>
      <w:r w:rsidR="00711DB7">
        <w:t>2</w:t>
      </w:r>
      <w:r w:rsidR="00FE5EAC">
        <w:t>3</w:t>
      </w:r>
      <w:r w:rsidR="00766800">
        <w:t xml:space="preserve"> pokud písemná žádost zákonného</w:t>
      </w:r>
      <w:r w:rsidR="00B55E41">
        <w:t xml:space="preserve"> zástupce bude doručena ředitelce</w:t>
      </w:r>
      <w:r w:rsidR="00766800">
        <w:t xml:space="preserve"> m</w:t>
      </w:r>
      <w:r w:rsidR="00C315B6">
        <w:t>ateřské školy do konce září 20</w:t>
      </w:r>
      <w:r w:rsidR="00711DB7">
        <w:t>2</w:t>
      </w:r>
      <w:r w:rsidR="00327A78">
        <w:t>3</w:t>
      </w:r>
      <w:bookmarkStart w:id="0" w:name="_GoBack"/>
      <w:bookmarkEnd w:id="0"/>
      <w:r w:rsidR="00766800">
        <w:t xml:space="preserve">. </w:t>
      </w:r>
    </w:p>
    <w:p w:rsidR="00766800" w:rsidRDefault="00766800" w:rsidP="00766800">
      <w:pPr>
        <w:widowControl w:val="0"/>
        <w:numPr>
          <w:ilvl w:val="0"/>
          <w:numId w:val="5"/>
        </w:numPr>
        <w:tabs>
          <w:tab w:val="left" w:pos="0"/>
          <w:tab w:val="num" w:pos="540"/>
        </w:tabs>
        <w:spacing w:after="120"/>
        <w:ind w:left="539" w:hanging="539"/>
        <w:jc w:val="both"/>
      </w:pPr>
      <w:r>
        <w:lastRenderedPageBreak/>
        <w:t>Výše úplaty, která se vypočítává podle ustanovení jednotlivých článků této směrnice, se zaokrouhluje na celé koruny směrem nahoru.</w:t>
      </w:r>
    </w:p>
    <w:p w:rsidR="00766800" w:rsidRDefault="00766800" w:rsidP="00766800">
      <w:pPr>
        <w:widowControl w:val="0"/>
        <w:numPr>
          <w:ilvl w:val="0"/>
          <w:numId w:val="5"/>
        </w:numPr>
        <w:tabs>
          <w:tab w:val="left" w:pos="0"/>
          <w:tab w:val="num" w:pos="540"/>
        </w:tabs>
        <w:spacing w:after="120"/>
        <w:ind w:left="539" w:hanging="539"/>
        <w:jc w:val="both"/>
      </w:pPr>
      <w:r>
        <w:t>Tato směrnice nabývá platnosti dnem podpisu ředitelky mateřské ško</w:t>
      </w:r>
      <w:r w:rsidR="00AF5D43">
        <w:t>ly a je úči</w:t>
      </w:r>
      <w:r w:rsidR="00C315B6">
        <w:t xml:space="preserve">nná             </w:t>
      </w:r>
      <w:proofErr w:type="gramStart"/>
      <w:r w:rsidR="00C315B6">
        <w:t>od  1.</w:t>
      </w:r>
      <w:proofErr w:type="gramEnd"/>
      <w:r w:rsidR="00C315B6">
        <w:t xml:space="preserve"> září 20</w:t>
      </w:r>
      <w:r w:rsidR="00711DB7">
        <w:t>2</w:t>
      </w:r>
      <w:r w:rsidR="00FE5EAC">
        <w:t>3</w:t>
      </w:r>
      <w:r>
        <w:t>.</w:t>
      </w:r>
    </w:p>
    <w:p w:rsidR="0038473D" w:rsidRDefault="0038473D" w:rsidP="0038473D">
      <w:pPr>
        <w:widowControl w:val="0"/>
        <w:tabs>
          <w:tab w:val="left" w:pos="0"/>
        </w:tabs>
        <w:spacing w:after="120"/>
        <w:ind w:left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5135"/>
      </w:tblGrid>
      <w:tr w:rsidR="00766800" w:rsidTr="00766800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00" w:rsidRDefault="00766800">
            <w:pPr>
              <w:widowControl w:val="0"/>
              <w:tabs>
                <w:tab w:val="left" w:pos="567"/>
              </w:tabs>
              <w:spacing w:line="276" w:lineRule="auto"/>
              <w:ind w:right="566"/>
              <w:rPr>
                <w:lang w:eastAsia="en-US"/>
              </w:rPr>
            </w:pPr>
          </w:p>
        </w:tc>
      </w:tr>
      <w:tr w:rsidR="00766800" w:rsidTr="0076680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6800" w:rsidRDefault="00B55E41">
            <w:pPr>
              <w:widowControl w:val="0"/>
              <w:tabs>
                <w:tab w:val="left" w:pos="567"/>
              </w:tabs>
              <w:spacing w:line="27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>V Lukovanech</w:t>
            </w:r>
            <w:r w:rsidR="00C315B6">
              <w:rPr>
                <w:lang w:eastAsia="en-US"/>
              </w:rPr>
              <w:t xml:space="preserve">   dne </w:t>
            </w:r>
            <w:r w:rsidR="00711DB7">
              <w:rPr>
                <w:lang w:eastAsia="en-US"/>
              </w:rPr>
              <w:t>1. 6</w:t>
            </w:r>
            <w:r w:rsidR="00C315B6">
              <w:rPr>
                <w:lang w:eastAsia="en-US"/>
              </w:rPr>
              <w:t>.</w:t>
            </w:r>
            <w:r w:rsidR="00711DB7">
              <w:rPr>
                <w:lang w:eastAsia="en-US"/>
              </w:rPr>
              <w:t xml:space="preserve"> </w:t>
            </w:r>
            <w:r w:rsidR="00C315B6">
              <w:rPr>
                <w:lang w:eastAsia="en-US"/>
              </w:rPr>
              <w:t>20</w:t>
            </w:r>
            <w:r w:rsidR="00711DB7">
              <w:rPr>
                <w:lang w:eastAsia="en-US"/>
              </w:rPr>
              <w:t>2</w:t>
            </w:r>
            <w:r w:rsidR="00FE5EAC">
              <w:rPr>
                <w:lang w:eastAsia="en-US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766800" w:rsidRDefault="00766800">
            <w:pPr>
              <w:widowControl w:val="0"/>
              <w:tabs>
                <w:tab w:val="left" w:pos="567"/>
              </w:tabs>
              <w:spacing w:line="276" w:lineRule="auto"/>
              <w:ind w:right="566"/>
              <w:rPr>
                <w:lang w:eastAsia="en-US"/>
              </w:rPr>
            </w:pPr>
          </w:p>
        </w:tc>
      </w:tr>
      <w:tr w:rsidR="00766800" w:rsidTr="00766800">
        <w:trPr>
          <w:trHeight w:val="717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688"/>
              <w:gridCol w:w="3524"/>
            </w:tblGrid>
            <w:tr w:rsidR="00766800">
              <w:trPr>
                <w:trHeight w:val="875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6800" w:rsidRDefault="00766800">
                  <w:pPr>
                    <w:widowControl w:val="0"/>
                    <w:tabs>
                      <w:tab w:val="left" w:pos="567"/>
                    </w:tabs>
                    <w:spacing w:line="276" w:lineRule="auto"/>
                    <w:ind w:right="566"/>
                    <w:rPr>
                      <w:lang w:eastAsia="en-US"/>
                    </w:rPr>
                  </w:pP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6800" w:rsidRDefault="00766800">
                  <w:pPr>
                    <w:widowControl w:val="0"/>
                    <w:tabs>
                      <w:tab w:val="left" w:pos="567"/>
                    </w:tabs>
                    <w:spacing w:line="276" w:lineRule="auto"/>
                    <w:ind w:right="566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----------------------------------</w:t>
                  </w:r>
                </w:p>
                <w:p w:rsidR="00766800" w:rsidRDefault="00766800">
                  <w:pPr>
                    <w:widowControl w:val="0"/>
                    <w:tabs>
                      <w:tab w:val="left" w:pos="567"/>
                    </w:tabs>
                    <w:spacing w:line="276" w:lineRule="auto"/>
                    <w:ind w:right="566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</w:t>
                  </w:r>
                  <w:r w:rsidR="00B55E41">
                    <w:rPr>
                      <w:lang w:eastAsia="en-US"/>
                    </w:rPr>
                    <w:t xml:space="preserve">gr. Hana Opálková ředitelka </w:t>
                  </w:r>
                  <w:r>
                    <w:rPr>
                      <w:lang w:eastAsia="en-US"/>
                    </w:rPr>
                    <w:t xml:space="preserve"> MŠ </w:t>
                  </w:r>
                  <w:r w:rsidR="00B55E41">
                    <w:rPr>
                      <w:lang w:eastAsia="en-US"/>
                    </w:rPr>
                    <w:t>Lukovany</w:t>
                  </w:r>
                </w:p>
              </w:tc>
            </w:tr>
          </w:tbl>
          <w:p w:rsidR="00766800" w:rsidRDefault="00766800">
            <w:pPr>
              <w:spacing w:after="120" w:line="276" w:lineRule="auto"/>
              <w:jc w:val="both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spacing w:line="276" w:lineRule="auto"/>
              <w:jc w:val="center"/>
              <w:rPr>
                <w:lang w:eastAsia="en-US"/>
              </w:rPr>
            </w:pPr>
          </w:p>
          <w:p w:rsidR="00766800" w:rsidRDefault="00766800">
            <w:pPr>
              <w:widowControl w:val="0"/>
              <w:tabs>
                <w:tab w:val="left" w:pos="567"/>
              </w:tabs>
              <w:spacing w:line="276" w:lineRule="auto"/>
              <w:ind w:right="566"/>
              <w:rPr>
                <w:lang w:eastAsia="en-US"/>
              </w:rPr>
            </w:pPr>
          </w:p>
        </w:tc>
      </w:tr>
    </w:tbl>
    <w:p w:rsidR="00EB22DA" w:rsidRDefault="00327A78"/>
    <w:sectPr w:rsidR="00EB22DA" w:rsidSect="000B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4555"/>
    <w:multiLevelType w:val="hybridMultilevel"/>
    <w:tmpl w:val="54A25C18"/>
    <w:lvl w:ilvl="0" w:tplc="DC50AD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07269"/>
    <w:multiLevelType w:val="hybridMultilevel"/>
    <w:tmpl w:val="C22E0B7A"/>
    <w:lvl w:ilvl="0" w:tplc="6AFE33E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4658"/>
    <w:multiLevelType w:val="hybridMultilevel"/>
    <w:tmpl w:val="C3786CFA"/>
    <w:lvl w:ilvl="0" w:tplc="8A1E3B6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45BE7"/>
    <w:multiLevelType w:val="hybridMultilevel"/>
    <w:tmpl w:val="F2EE1D36"/>
    <w:lvl w:ilvl="0" w:tplc="FB2091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96E60"/>
    <w:multiLevelType w:val="singleLevel"/>
    <w:tmpl w:val="A3A6956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00"/>
    <w:rsid w:val="00063D91"/>
    <w:rsid w:val="000B24B7"/>
    <w:rsid w:val="001529BD"/>
    <w:rsid w:val="002A38DD"/>
    <w:rsid w:val="00327A78"/>
    <w:rsid w:val="0038473D"/>
    <w:rsid w:val="003A3260"/>
    <w:rsid w:val="00405A65"/>
    <w:rsid w:val="005101BF"/>
    <w:rsid w:val="005A6EE6"/>
    <w:rsid w:val="005A75FF"/>
    <w:rsid w:val="00711DB7"/>
    <w:rsid w:val="00766800"/>
    <w:rsid w:val="00774B9A"/>
    <w:rsid w:val="00844C2E"/>
    <w:rsid w:val="008E355C"/>
    <w:rsid w:val="009361ED"/>
    <w:rsid w:val="009E1D00"/>
    <w:rsid w:val="00AC0777"/>
    <w:rsid w:val="00AF5D43"/>
    <w:rsid w:val="00B42066"/>
    <w:rsid w:val="00B55E41"/>
    <w:rsid w:val="00B67923"/>
    <w:rsid w:val="00B77507"/>
    <w:rsid w:val="00BA5A7A"/>
    <w:rsid w:val="00C315B6"/>
    <w:rsid w:val="00C444C3"/>
    <w:rsid w:val="00D8207C"/>
    <w:rsid w:val="00FA4CEC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901B"/>
  <w15:docId w15:val="{228C0BBD-9AF1-4D9B-B700-753DDC36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680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7668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5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5B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">
    <w:name w:val="Styl"/>
    <w:rsid w:val="00FA4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42066"/>
    <w:rPr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42066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C068-9AE9-4127-9821-5644AD44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reditelna</cp:lastModifiedBy>
  <cp:revision>24</cp:revision>
  <cp:lastPrinted>2023-05-30T09:03:00Z</cp:lastPrinted>
  <dcterms:created xsi:type="dcterms:W3CDTF">2014-04-14T11:35:00Z</dcterms:created>
  <dcterms:modified xsi:type="dcterms:W3CDTF">2023-06-02T11:29:00Z</dcterms:modified>
</cp:coreProperties>
</file>