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6EDA" w14:textId="4105836E" w:rsidR="00353C58" w:rsidRPr="00353C58" w:rsidRDefault="00353C58" w:rsidP="00353C58">
      <w:pPr>
        <w:pStyle w:val="Nadpis1"/>
        <w:rPr>
          <w:b/>
          <w:bCs/>
        </w:rPr>
      </w:pPr>
      <w:bookmarkStart w:id="0" w:name="_Hlk69220645"/>
      <w:bookmarkEnd w:id="0"/>
      <w:r w:rsidRPr="00353C58">
        <w:rPr>
          <w:b/>
          <w:bCs/>
        </w:rPr>
        <w:t xml:space="preserve">Téma: </w:t>
      </w:r>
      <w:r w:rsidR="00163F8B">
        <w:rPr>
          <w:b/>
          <w:bCs/>
        </w:rPr>
        <w:t>Ten umí to a ten zas tohle</w:t>
      </w:r>
    </w:p>
    <w:p w14:paraId="0FD80DCA" w14:textId="77777777" w:rsidR="00353C58" w:rsidRDefault="00353C58" w:rsidP="009C51BF"/>
    <w:p w14:paraId="3D657B51" w14:textId="17B18215" w:rsidR="007440F2" w:rsidRPr="007440F2" w:rsidRDefault="007440F2" w:rsidP="009C51BF">
      <w:r w:rsidRPr="007440F2">
        <w:t>Mil</w:t>
      </w:r>
      <w:r w:rsidR="009A6A47">
        <w:t>í</w:t>
      </w:r>
      <w:r w:rsidRPr="007440F2">
        <w:t xml:space="preserve"> rodiče,</w:t>
      </w:r>
    </w:p>
    <w:p w14:paraId="5BFB2B53" w14:textId="09FBBFAD" w:rsidR="007440F2" w:rsidRDefault="00A33059" w:rsidP="009C51BF">
      <w:r>
        <w:t xml:space="preserve">připravili jsme pro </w:t>
      </w:r>
      <w:r w:rsidR="00480F3C">
        <w:t>Vaše d</w:t>
      </w:r>
      <w:r>
        <w:t xml:space="preserve">ěti </w:t>
      </w:r>
      <w:r w:rsidR="00480F3C">
        <w:t>dobrovolné úkoly</w:t>
      </w:r>
      <w:r>
        <w:t xml:space="preserve">, tentokrát na téma Ten umí to a ten zas tohle. </w:t>
      </w:r>
      <w:r w:rsidR="00E945A6">
        <w:t xml:space="preserve"> </w:t>
      </w:r>
    </w:p>
    <w:p w14:paraId="19F511B6" w14:textId="77777777" w:rsidR="00C8747D" w:rsidRDefault="00C8747D" w:rsidP="009C51BF"/>
    <w:p w14:paraId="6C385EA5" w14:textId="78725E76" w:rsidR="00FE35AF" w:rsidRDefault="00FE35AF" w:rsidP="00480F3C">
      <w:pPr>
        <w:pStyle w:val="Nadpis1"/>
      </w:pPr>
      <w:r>
        <w:t>Báseň</w:t>
      </w:r>
      <w:r w:rsidR="00F164E6">
        <w:t xml:space="preserve"> </w:t>
      </w:r>
      <w:r w:rsidR="00F164E6">
        <w:t>–</w:t>
      </w:r>
      <w:r w:rsidR="00F164E6">
        <w:t xml:space="preserve"> </w:t>
      </w:r>
      <w:r w:rsidR="00140F91">
        <w:t>p</w:t>
      </w:r>
      <w:r>
        <w:t>ovolání</w:t>
      </w:r>
    </w:p>
    <w:p w14:paraId="6964DB0C" w14:textId="77777777" w:rsidR="00C8747D" w:rsidRPr="00C8747D" w:rsidRDefault="00C8747D" w:rsidP="00C8747D"/>
    <w:p w14:paraId="45D4A22D" w14:textId="7A7D2EE4" w:rsidR="00FE35AF" w:rsidRDefault="00FE35AF" w:rsidP="009C51BF">
      <w:r>
        <w:t>Každý má své povolání,</w:t>
      </w:r>
    </w:p>
    <w:p w14:paraId="2F7CE3A7" w14:textId="4D54973F" w:rsidR="00FE35AF" w:rsidRDefault="00FE35AF" w:rsidP="009C51BF">
      <w:r>
        <w:t>práci čili zaměstnání.</w:t>
      </w:r>
    </w:p>
    <w:p w14:paraId="6AD7AB4C" w14:textId="4B430DEE" w:rsidR="00FE35AF" w:rsidRDefault="00FE35AF" w:rsidP="009C51BF">
      <w:r>
        <w:t>Jeden třeba dobře vaří,</w:t>
      </w:r>
    </w:p>
    <w:p w14:paraId="667A5174" w14:textId="1554BFDD" w:rsidR="00FE35AF" w:rsidRDefault="00FE35AF" w:rsidP="009C51BF">
      <w:r>
        <w:t>jinému se v hudbě daří,</w:t>
      </w:r>
    </w:p>
    <w:p w14:paraId="6DBB7610" w14:textId="1BB4F3BE" w:rsidR="00FE35AF" w:rsidRDefault="00FE35AF" w:rsidP="009C51BF">
      <w:r>
        <w:t>další dobře sportuje,</w:t>
      </w:r>
    </w:p>
    <w:p w14:paraId="60D44380" w14:textId="3F6C5541" w:rsidR="00FE35AF" w:rsidRDefault="00FE35AF" w:rsidP="009C51BF">
      <w:r>
        <w:t>jiný moři holduje,</w:t>
      </w:r>
    </w:p>
    <w:p w14:paraId="20F90A9C" w14:textId="17A1EB3D" w:rsidR="00FE35AF" w:rsidRDefault="00FE35AF" w:rsidP="009C51BF">
      <w:r>
        <w:t>jeden učí malé děti,</w:t>
      </w:r>
    </w:p>
    <w:p w14:paraId="03175DA3" w14:textId="2174C478" w:rsidR="00FE35AF" w:rsidRDefault="00FE35AF" w:rsidP="009C51BF">
      <w:r>
        <w:t>jiný zase mete smetí,</w:t>
      </w:r>
    </w:p>
    <w:p w14:paraId="7B96A19C" w14:textId="77777777" w:rsidR="00FE35AF" w:rsidRDefault="00FE35AF" w:rsidP="009C51BF">
      <w:r>
        <w:t xml:space="preserve">někdo třeba lidi léčí, </w:t>
      </w:r>
    </w:p>
    <w:p w14:paraId="2F2E868C" w14:textId="513907AA" w:rsidR="00FE35AF" w:rsidRDefault="00FE35AF" w:rsidP="009C51BF">
      <w:r>
        <w:t>další umí spoustu řečí.</w:t>
      </w:r>
    </w:p>
    <w:p w14:paraId="22F14CDD" w14:textId="77777777" w:rsidR="00F164E6" w:rsidRDefault="00F164E6" w:rsidP="009C51BF">
      <w:pPr>
        <w:rPr>
          <w:b/>
          <w:bCs/>
        </w:rPr>
      </w:pPr>
    </w:p>
    <w:p w14:paraId="13E7DD1A" w14:textId="30025183" w:rsidR="00140F91" w:rsidRPr="00140F91" w:rsidRDefault="00140F91" w:rsidP="009C51BF">
      <w:pPr>
        <w:rPr>
          <w:b/>
          <w:bCs/>
        </w:rPr>
      </w:pPr>
      <w:r w:rsidRPr="00140F91">
        <w:rPr>
          <w:b/>
          <w:bCs/>
        </w:rPr>
        <w:t xml:space="preserve">O </w:t>
      </w:r>
      <w:r w:rsidR="00F164E6">
        <w:rPr>
          <w:b/>
          <w:bCs/>
        </w:rPr>
        <w:t>jakých</w:t>
      </w:r>
      <w:r w:rsidRPr="00140F91">
        <w:rPr>
          <w:b/>
          <w:bCs/>
        </w:rPr>
        <w:t xml:space="preserve"> povoláních </w:t>
      </w:r>
      <w:r w:rsidR="00F164E6">
        <w:rPr>
          <w:b/>
          <w:bCs/>
        </w:rPr>
        <w:t>se v básničce mluví?</w:t>
      </w:r>
    </w:p>
    <w:p w14:paraId="08802428" w14:textId="77777777" w:rsidR="00FE35AF" w:rsidRDefault="00FE35AF" w:rsidP="009C51BF"/>
    <w:p w14:paraId="51950D29" w14:textId="77777777" w:rsidR="00A33059" w:rsidRDefault="00A33059" w:rsidP="00A33059">
      <w:pPr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cs-CZ"/>
        </w:rPr>
      </w:pPr>
    </w:p>
    <w:p w14:paraId="1FA3AB3A" w14:textId="5D344B27" w:rsidR="00A33059" w:rsidRDefault="00A33059" w:rsidP="00FE35AF">
      <w:pPr>
        <w:pStyle w:val="Nadpis1"/>
        <w:rPr>
          <w:rFonts w:eastAsia="Times New Roman"/>
          <w:lang w:eastAsia="cs-CZ"/>
        </w:rPr>
      </w:pPr>
      <w:r w:rsidRPr="00A33059">
        <w:rPr>
          <w:rFonts w:eastAsia="Times New Roman"/>
          <w:lang w:eastAsia="cs-CZ"/>
        </w:rPr>
        <w:t xml:space="preserve">Náměty pro rozhovor </w:t>
      </w:r>
      <w:r>
        <w:rPr>
          <w:rFonts w:eastAsia="Times New Roman"/>
          <w:lang w:eastAsia="cs-CZ"/>
        </w:rPr>
        <w:t>s dítět</w:t>
      </w:r>
      <w:r w:rsidR="00C53297">
        <w:rPr>
          <w:rFonts w:eastAsia="Times New Roman"/>
          <w:lang w:eastAsia="cs-CZ"/>
        </w:rPr>
        <w:t>e</w:t>
      </w:r>
      <w:r>
        <w:rPr>
          <w:rFonts w:eastAsia="Times New Roman"/>
          <w:lang w:eastAsia="cs-CZ"/>
        </w:rPr>
        <w:t>m</w:t>
      </w:r>
      <w:r w:rsidRPr="00A33059">
        <w:rPr>
          <w:rFonts w:eastAsia="Times New Roman"/>
          <w:lang w:eastAsia="cs-CZ"/>
        </w:rPr>
        <w:t>:</w:t>
      </w:r>
    </w:p>
    <w:p w14:paraId="3A33F14F" w14:textId="77777777" w:rsidR="00C8747D" w:rsidRPr="00C8747D" w:rsidRDefault="00C8747D" w:rsidP="00C8747D">
      <w:pPr>
        <w:rPr>
          <w:lang w:eastAsia="cs-CZ"/>
        </w:rPr>
      </w:pPr>
    </w:p>
    <w:p w14:paraId="1739CA31" w14:textId="77777777" w:rsidR="001B43EE" w:rsidRDefault="00FE35AF" w:rsidP="001B43EE">
      <w:r w:rsidRPr="001B43EE">
        <w:t xml:space="preserve">Můžete si s dítětem popovídat o svém zaměstnání, </w:t>
      </w:r>
      <w:r w:rsidR="00140F91" w:rsidRPr="001B43EE">
        <w:t xml:space="preserve">co tam děláte, </w:t>
      </w:r>
      <w:r w:rsidRPr="001B43EE">
        <w:t>proč chodíte do práce</w:t>
      </w:r>
      <w:r w:rsidR="00140F91" w:rsidRPr="001B43EE">
        <w:t xml:space="preserve">. Děti zajímá, co dělá maminka a tatínek v práci. </w:t>
      </w:r>
    </w:p>
    <w:p w14:paraId="6E3D8DF3" w14:textId="7A8B0AB8" w:rsidR="00140F91" w:rsidRDefault="00140F91" w:rsidP="001B43EE">
      <w:r w:rsidRPr="001B43EE">
        <w:t>Zeptejte se dítěte, co by chtělo dělat, až bude velké.</w:t>
      </w:r>
      <w:r w:rsidR="001B43EE">
        <w:t xml:space="preserve"> </w:t>
      </w:r>
    </w:p>
    <w:p w14:paraId="527F9440" w14:textId="63FDDEFC" w:rsidR="001B43EE" w:rsidRDefault="001B43EE" w:rsidP="001B43EE">
      <w:r>
        <w:t>Pokud budou mít děti chuť, mohou namalovat obrázek</w:t>
      </w:r>
      <w:r w:rsidR="00F164E6">
        <w:t>,</w:t>
      </w:r>
      <w:r>
        <w:t xml:space="preserve"> čím by chtěly být. Jejich obrázky rádi vystavíme v MŠ. </w:t>
      </w:r>
      <w:r w:rsidRPr="007440F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3273741" w14:textId="77777777" w:rsidR="001B43EE" w:rsidRPr="001B43EE" w:rsidRDefault="001B43EE" w:rsidP="001B43EE"/>
    <w:p w14:paraId="32A16687" w14:textId="41A45CDA" w:rsidR="00140F91" w:rsidRDefault="00140F91" w:rsidP="001B43EE"/>
    <w:p w14:paraId="598AE68B" w14:textId="40BB4A0C" w:rsidR="00C8747D" w:rsidRDefault="00C8747D" w:rsidP="00C8747D"/>
    <w:p w14:paraId="5749A935" w14:textId="0C76DEE9" w:rsidR="007B446F" w:rsidRDefault="007B446F" w:rsidP="007B446F">
      <w:pPr>
        <w:pStyle w:val="Nadpis1"/>
      </w:pPr>
      <w:r>
        <w:t>Povolání – pracovní list</w:t>
      </w:r>
    </w:p>
    <w:p w14:paraId="47524E9C" w14:textId="77777777" w:rsidR="00140F91" w:rsidRPr="00140F91" w:rsidRDefault="00140F91" w:rsidP="00140F91"/>
    <w:p w14:paraId="2C440978" w14:textId="37B7D7E4" w:rsidR="00353C58" w:rsidRDefault="007B446F" w:rsidP="009C51BF">
      <w:r>
        <w:t xml:space="preserve">Spojte, které věci </w:t>
      </w:r>
      <w:r w:rsidR="00C8747D">
        <w:t>potřebuje – zedník, zdravotní sestřička, zemědělec a učitelka.</w:t>
      </w:r>
      <w:r w:rsidR="00140F91">
        <w:rPr>
          <w:noProof/>
        </w:rPr>
        <w:drawing>
          <wp:inline distT="0" distB="0" distL="0" distR="0" wp14:anchorId="33751930" wp14:editId="4E901ED5">
            <wp:extent cx="6370183" cy="74866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2523" cy="753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0B27" w14:textId="21FA3F11" w:rsidR="0081640E" w:rsidRDefault="0081640E" w:rsidP="00AF316E">
      <w:pPr>
        <w:pStyle w:val="Nadpis1"/>
        <w:rPr>
          <w:b/>
          <w:bCs/>
        </w:rPr>
      </w:pPr>
    </w:p>
    <w:p w14:paraId="3F868552" w14:textId="77650D73" w:rsidR="0081640E" w:rsidRDefault="0081640E" w:rsidP="0081640E">
      <w:pPr>
        <w:pStyle w:val="Nadpis1"/>
      </w:pPr>
      <w:r>
        <w:t>Pohádka – O ševci</w:t>
      </w:r>
    </w:p>
    <w:p w14:paraId="7AC1F281" w14:textId="7D813745" w:rsidR="0081640E" w:rsidRDefault="0081640E" w:rsidP="0081640E"/>
    <w:p w14:paraId="61324E5F" w14:textId="771EFB93" w:rsidR="0081640E" w:rsidRDefault="0081640E" w:rsidP="0081640E">
      <w:r>
        <w:t xml:space="preserve">Byl jednou jeden švec. Pracoval pilně celé dny a vedlo se mu dobře. Ale ouha! Přišly zlé časy a švec zchudl. Nezbylo mu nic než kousek kůže na jediný pár bot. Večer ten kousek kůže přikrojil, že bude druhý den šít boty a šel spát. </w:t>
      </w:r>
    </w:p>
    <w:p w14:paraId="7AA626B7" w14:textId="4C19F879" w:rsidR="0081640E" w:rsidRDefault="0081640E" w:rsidP="0081640E">
      <w:r>
        <w:t>Když se ráno švec probudil, nemohl uvěřit svým očím. Na stole ležely boty hotové. Švec vzal boty do rukou a bedlivě si je prohlížel. Byly tak krásné, že by je mohl nosit i pan král. Po chvíli vešel do dílny zákazník. A že se mu boty líbily, zaplatil z</w:t>
      </w:r>
      <w:r w:rsidR="001B076B">
        <w:t>a</w:t>
      </w:r>
      <w:r>
        <w:t xml:space="preserve"> ně víc, </w:t>
      </w:r>
      <w:r w:rsidR="001B076B">
        <w:t xml:space="preserve">než bylo zvykem. Švec za utržené peníze nakoupil kůži na dva páry nových bot. Už se těšil, jak se brzy ráno pustí do práce. </w:t>
      </w:r>
    </w:p>
    <w:p w14:paraId="1B5E1EE3" w14:textId="0FABC3FB" w:rsidR="001B076B" w:rsidRDefault="001B076B" w:rsidP="0081640E">
      <w:r>
        <w:t xml:space="preserve">Druhý den ráno stály na stole dva páry krásných bot. Švec na nich mohl nechat oči. Boty opět výhodně prodal a nakoupil kůži na čtyři páry bot. </w:t>
      </w:r>
      <w:r w:rsidR="000D53BF">
        <w:t>A tak to šlo den co den. Ševce opustila smůla a začalo se mu dařit.</w:t>
      </w:r>
    </w:p>
    <w:p w14:paraId="4B8A2E67" w14:textId="6115FC49" w:rsidR="006E4393" w:rsidRDefault="006E4393" w:rsidP="0081640E">
      <w:r>
        <w:t>Čas plynul. Jednou večer povídá švec své ženě: „Co kdybychom dnes v noci zůstali vzhůru? Chtěl bych se dozvědět, kdo nám chodí pomáhat.“ Ševcově ženě se nápad zalíbil</w:t>
      </w:r>
      <w:r w:rsidR="00D64F4C">
        <w:t>. Také byla zvědavá, co se u nich v noci děje. Vrtalo jí hlavou, jak se může někdo dostat do chaloupky. Vždyť přece každý večer, než šli spát, pečlivě otočili klíčem v zámku.</w:t>
      </w:r>
      <w:r w:rsidR="00514656">
        <w:t xml:space="preserve"> Švec se ženou nechali na stole hořet svíčku a vlezli si do skříně. Schovali se za šaty a trpělivě čekali, co se bude dít.</w:t>
      </w:r>
    </w:p>
    <w:p w14:paraId="237C5C34" w14:textId="5B48C5BC" w:rsidR="00514656" w:rsidRDefault="00514656" w:rsidP="0081640E">
      <w:r>
        <w:t>Přesně o půlnoci se dveře samy otevřely a do dílny vešli dva podivní mužíčci. Byli bosí a měli špinavé, otrhané šaty. „Chudáčci, musí jim být zima.“</w:t>
      </w:r>
      <w:r w:rsidR="00D11B28">
        <w:t xml:space="preserve"> Skřítci si sedli k dubovému stolu a pustili se do práce. Jeden navlékl dratev a sešíval přikrojenou kůži. Druhý </w:t>
      </w:r>
      <w:r w:rsidR="001B4B79">
        <w:t>lepil podešve a přitloukal je floky. Nakonec boty vyleštili, až se leskly jako zrcadlo. Už pomalu přicházel den, když skřítci dokončili dílo. Dali boty na poličku a zmizeli jako pára nad hrncem.</w:t>
      </w:r>
    </w:p>
    <w:p w14:paraId="11D69F3B" w14:textId="6A257E7C" w:rsidR="00B61ED0" w:rsidRDefault="00B61ED0" w:rsidP="0081640E">
      <w:r>
        <w:t xml:space="preserve">Švec se ženou byli celí překvapení. Pracují pro nás a sami nemají co na sebe. </w:t>
      </w:r>
      <w:proofErr w:type="gramStart"/>
      <w:r>
        <w:t>Ušij</w:t>
      </w:r>
      <w:r w:rsidR="00F164E6">
        <w:t>u</w:t>
      </w:r>
      <w:proofErr w:type="gramEnd"/>
      <w:r>
        <w:t xml:space="preserve"> jim nové šaty, rozhodla se ševcová.</w:t>
      </w:r>
    </w:p>
    <w:p w14:paraId="428A0428" w14:textId="78BB6AC4" w:rsidR="00B61ED0" w:rsidRDefault="00B61ED0" w:rsidP="0081640E">
      <w:r>
        <w:t>Ševcova žena byla zdatná švadlena. Koupila látku a barevné nitě, vzala nůžky a jehlu a začala šít. Ušila pro skřítky červené kalhoty, zelené košile a fialové čepičky</w:t>
      </w:r>
      <w:r w:rsidR="002B4545">
        <w:t xml:space="preserve">. Nakonec vyndala ze skříně pletací jehlice a barevnou vlnu a upletla skřítkům dva páry teplých ponožek </w:t>
      </w:r>
      <w:r w:rsidR="00C8747D">
        <w:t xml:space="preserve">a ozdobila je </w:t>
      </w:r>
      <w:r w:rsidR="002B4545">
        <w:t xml:space="preserve">rolničkami. Hotové dílo nachystala na stůl. </w:t>
      </w:r>
    </w:p>
    <w:p w14:paraId="27417FD5" w14:textId="3F8F724A" w:rsidR="00272D62" w:rsidRDefault="002B4545" w:rsidP="0081640E">
      <w:r>
        <w:t xml:space="preserve">O půlnoci vběhli dovnitř skřítkové. Zastavili se u stolu a udiveně vykulili oči. „Myslíš, kamaráde, že to oblečení patří nám?“ </w:t>
      </w:r>
      <w:r w:rsidR="00C8747D">
        <w:t xml:space="preserve">Zeptal se jeden skřítek druhého. </w:t>
      </w:r>
      <w:r>
        <w:t xml:space="preserve">„A komu jinému by patřilo?“ Skřítci si oblékli </w:t>
      </w:r>
      <w:r w:rsidR="00272D62">
        <w:t xml:space="preserve">do </w:t>
      </w:r>
      <w:r>
        <w:t>nové</w:t>
      </w:r>
      <w:r w:rsidR="00272D62">
        <w:t>ho</w:t>
      </w:r>
      <w:r>
        <w:t xml:space="preserve"> oblečení</w:t>
      </w:r>
      <w:r w:rsidR="00272D62">
        <w:t>. „</w:t>
      </w:r>
      <w:proofErr w:type="spellStart"/>
      <w:r w:rsidR="00272D62">
        <w:t>Hopsa</w:t>
      </w:r>
      <w:proofErr w:type="spellEnd"/>
      <w:r w:rsidR="00272D62">
        <w:t>, hejsa, tralala!“ radovali se, běhali po dílně, mávali rukama nad hlavou a točili se dokola. Rolničky na ponožkách jim vesele cinkaly. Nakonec vyběhli ven a v ševcovské dílně se víc neukázali.</w:t>
      </w:r>
    </w:p>
    <w:p w14:paraId="21CF9EA8" w14:textId="6CA93542" w:rsidR="002B4545" w:rsidRDefault="00272D62" w:rsidP="0081640E">
      <w:r>
        <w:t xml:space="preserve">Švec už jejich pomoc nepotřeboval. </w:t>
      </w:r>
      <w:r w:rsidR="001B43EE">
        <w:t xml:space="preserve">Dařilo se mu. </w:t>
      </w:r>
      <w:r>
        <w:t>Šil pěkné boty a o zákazníky neměl nouzi. Žil</w:t>
      </w:r>
      <w:r w:rsidR="001B43EE">
        <w:t>i</w:t>
      </w:r>
      <w:r>
        <w:t xml:space="preserve"> se svou ženou šťastně a spokojeně a rád</w:t>
      </w:r>
      <w:r w:rsidR="001B43EE">
        <w:t>i</w:t>
      </w:r>
      <w:r>
        <w:t xml:space="preserve"> vzpomínal</w:t>
      </w:r>
      <w:r w:rsidR="001B43EE">
        <w:t>i</w:t>
      </w:r>
      <w:r>
        <w:t xml:space="preserve"> na </w:t>
      </w:r>
      <w:r w:rsidR="0062222B">
        <w:t xml:space="preserve">hodné ševcovské skřítky, kteří </w:t>
      </w:r>
      <w:r w:rsidR="001B43EE">
        <w:t>jim</w:t>
      </w:r>
      <w:r w:rsidR="0062222B">
        <w:t xml:space="preserve"> pomohli z nouze.</w:t>
      </w:r>
      <w:r>
        <w:t xml:space="preserve"> </w:t>
      </w:r>
    </w:p>
    <w:p w14:paraId="34C6FF76" w14:textId="77777777" w:rsidR="00C8747D" w:rsidRPr="009C51BF" w:rsidRDefault="00C8747D" w:rsidP="00C8747D">
      <w:pPr>
        <w:rPr>
          <w:b/>
          <w:bCs/>
          <w:lang w:eastAsia="cs-CZ"/>
        </w:rPr>
      </w:pPr>
      <w:r w:rsidRPr="009C51BF">
        <w:rPr>
          <w:b/>
          <w:bCs/>
          <w:lang w:eastAsia="cs-CZ"/>
        </w:rPr>
        <w:lastRenderedPageBreak/>
        <w:t>Pokud děti pozorně poslouchaly, určitě zvládnou odpovědět na tyto otázky</w:t>
      </w:r>
      <w:r>
        <w:rPr>
          <w:b/>
          <w:bCs/>
          <w:lang w:eastAsia="cs-CZ"/>
        </w:rPr>
        <w:t>:</w:t>
      </w:r>
    </w:p>
    <w:p w14:paraId="5143337F" w14:textId="2A4B41BD" w:rsidR="00C8747D" w:rsidRPr="00894061" w:rsidRDefault="001B43EE" w:rsidP="00C8747D">
      <w:pPr>
        <w:rPr>
          <w:rFonts w:eastAsia="Calibri"/>
        </w:rPr>
      </w:pPr>
      <w:r>
        <w:rPr>
          <w:rFonts w:eastAsia="Calibri"/>
        </w:rPr>
        <w:t>Co dělá švec</w:t>
      </w:r>
      <w:r w:rsidR="00C8747D">
        <w:rPr>
          <w:rFonts w:eastAsia="Calibri"/>
        </w:rPr>
        <w:t>?</w:t>
      </w:r>
    </w:p>
    <w:p w14:paraId="1A1B82FA" w14:textId="328767AB" w:rsidR="00C8747D" w:rsidRPr="00894061" w:rsidRDefault="00C8747D" w:rsidP="00C8747D">
      <w:pPr>
        <w:rPr>
          <w:rFonts w:eastAsia="Calibri"/>
        </w:rPr>
      </w:pPr>
      <w:r w:rsidRPr="00894061">
        <w:rPr>
          <w:rFonts w:eastAsia="Calibri"/>
        </w:rPr>
        <w:t xml:space="preserve">Co </w:t>
      </w:r>
      <w:r w:rsidR="004E1D6D">
        <w:rPr>
          <w:rFonts w:eastAsia="Calibri"/>
        </w:rPr>
        <w:t>dělá švadlena</w:t>
      </w:r>
      <w:r>
        <w:rPr>
          <w:rFonts w:eastAsia="Calibri"/>
        </w:rPr>
        <w:t>?</w:t>
      </w:r>
    </w:p>
    <w:p w14:paraId="2C7C839E" w14:textId="22BA81F5" w:rsidR="00C8747D" w:rsidRPr="00894061" w:rsidRDefault="004E1D6D" w:rsidP="00C8747D">
      <w:pPr>
        <w:rPr>
          <w:rFonts w:eastAsia="Calibri"/>
        </w:rPr>
      </w:pPr>
      <w:r>
        <w:rPr>
          <w:rFonts w:eastAsia="Calibri"/>
        </w:rPr>
        <w:t>Z čeho šili skřítkové boty?</w:t>
      </w:r>
    </w:p>
    <w:p w14:paraId="3FD21339" w14:textId="0EAF7D95" w:rsidR="00C8747D" w:rsidRDefault="004E1D6D" w:rsidP="00C8747D">
      <w:pPr>
        <w:rPr>
          <w:rFonts w:eastAsia="Calibri"/>
        </w:rPr>
      </w:pPr>
      <w:r>
        <w:rPr>
          <w:rFonts w:eastAsia="Calibri"/>
        </w:rPr>
        <w:t>Co ušila ševcova žena skřítkům?</w:t>
      </w:r>
    </w:p>
    <w:p w14:paraId="7D716AAF" w14:textId="7894A67B" w:rsidR="004E1D6D" w:rsidRDefault="004E1D6D" w:rsidP="00C8747D">
      <w:pPr>
        <w:rPr>
          <w:rFonts w:eastAsia="Calibri"/>
        </w:rPr>
      </w:pPr>
    </w:p>
    <w:p w14:paraId="1795816E" w14:textId="28552F46" w:rsidR="004E1D6D" w:rsidRDefault="004E1D6D" w:rsidP="004E1D6D">
      <w:pPr>
        <w:pStyle w:val="Nadpis1"/>
      </w:pPr>
      <w:r w:rsidRPr="00627A2E">
        <w:t>Hudební činnost</w:t>
      </w:r>
    </w:p>
    <w:p w14:paraId="670368EB" w14:textId="77777777" w:rsidR="00F164E6" w:rsidRPr="00F164E6" w:rsidRDefault="00F164E6" w:rsidP="00F164E6"/>
    <w:p w14:paraId="6DBE3171" w14:textId="1E7F7C05" w:rsidR="004E1D6D" w:rsidRPr="004E1D6D" w:rsidRDefault="004E1D6D" w:rsidP="004E1D6D">
      <w:r w:rsidRPr="004E1D6D">
        <w:t>Společně si můžete také doma zazpívat. Doprovázet se můžete vytleskáváním nebo vyťukáváním pomocí vařeček, lžiček</w:t>
      </w:r>
      <w:r w:rsidR="00F164E6">
        <w:t xml:space="preserve">, </w:t>
      </w:r>
      <w:r w:rsidRPr="004E1D6D">
        <w:t xml:space="preserve">… </w:t>
      </w:r>
    </w:p>
    <w:p w14:paraId="471D5083" w14:textId="77777777" w:rsidR="004E1D6D" w:rsidRDefault="004E1D6D" w:rsidP="00C8747D">
      <w:pPr>
        <w:rPr>
          <w:rFonts w:eastAsia="Calibri"/>
        </w:rPr>
      </w:pPr>
    </w:p>
    <w:p w14:paraId="79384ED7" w14:textId="362FB46C" w:rsidR="00C8747D" w:rsidRPr="00894061" w:rsidRDefault="004E1D6D" w:rsidP="00C8747D">
      <w:pPr>
        <w:rPr>
          <w:rFonts w:eastAsia="Calibri"/>
        </w:rPr>
      </w:pPr>
      <w:r>
        <w:rPr>
          <w:noProof/>
        </w:rPr>
        <w:drawing>
          <wp:inline distT="0" distB="0" distL="0" distR="0" wp14:anchorId="5F2972B1" wp14:editId="610818E2">
            <wp:extent cx="5760720" cy="4551680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C6D23" w14:textId="2CA1BFE4" w:rsidR="00C8747D" w:rsidRDefault="00440D34" w:rsidP="00C8747D">
      <w:pPr>
        <w:pStyle w:val="Nadpis1"/>
      </w:pPr>
      <w:r>
        <w:lastRenderedPageBreak/>
        <w:t>Omalovánka</w:t>
      </w:r>
    </w:p>
    <w:p w14:paraId="046856CF" w14:textId="77777777" w:rsidR="00C8747D" w:rsidRDefault="007B446F" w:rsidP="00C8747D">
      <w:r>
        <w:rPr>
          <w:noProof/>
        </w:rPr>
        <w:drawing>
          <wp:inline distT="0" distB="0" distL="0" distR="0" wp14:anchorId="46443C7F" wp14:editId="42D1A6DC">
            <wp:extent cx="5600700" cy="8164286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3944" cy="824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94673" w14:textId="4EE73539" w:rsidR="00CF36A4" w:rsidRDefault="00CF36A4" w:rsidP="00C8747D">
      <w:pPr>
        <w:rPr>
          <w:b/>
          <w:bCs/>
        </w:rPr>
      </w:pPr>
    </w:p>
    <w:p w14:paraId="02CE1E5A" w14:textId="1BDD3BC3" w:rsidR="00CF36A4" w:rsidRDefault="00CF36A4" w:rsidP="00CF36A4">
      <w:pPr>
        <w:pStyle w:val="Nadpis1"/>
      </w:pPr>
      <w:r>
        <w:lastRenderedPageBreak/>
        <w:t>Puzzle</w:t>
      </w:r>
    </w:p>
    <w:p w14:paraId="114A5866" w14:textId="23884379" w:rsidR="00CF36A4" w:rsidRPr="00CF36A4" w:rsidRDefault="00CF36A4" w:rsidP="00CF36A4">
      <w:r w:rsidRPr="00CF36A4">
        <w:t xml:space="preserve">Rozstříhejte dětem auto na 3-6 částí podle stáří dítěte. Nechte dítě složit auto dohromady. </w:t>
      </w:r>
    </w:p>
    <w:p w14:paraId="781EB56A" w14:textId="77777777" w:rsidR="00CF36A4" w:rsidRDefault="00CF36A4" w:rsidP="00C8747D">
      <w:pPr>
        <w:rPr>
          <w:b/>
          <w:bCs/>
        </w:rPr>
      </w:pPr>
    </w:p>
    <w:p w14:paraId="50C1AE03" w14:textId="03640575" w:rsidR="00CF36A4" w:rsidRDefault="00CF36A4" w:rsidP="00C8747D">
      <w:pPr>
        <w:rPr>
          <w:b/>
          <w:bCs/>
        </w:rPr>
      </w:pPr>
      <w:r>
        <w:rPr>
          <w:noProof/>
        </w:rPr>
        <w:drawing>
          <wp:inline distT="0" distB="0" distL="0" distR="0" wp14:anchorId="2F3204AA" wp14:editId="42C7FF5D">
            <wp:extent cx="7815068" cy="5456706"/>
            <wp:effectExtent l="0" t="1905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41821" cy="547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F1F98" w14:textId="77777777" w:rsidR="00CF36A4" w:rsidRDefault="00CF36A4" w:rsidP="00C8747D">
      <w:pPr>
        <w:rPr>
          <w:b/>
          <w:bCs/>
        </w:rPr>
      </w:pPr>
    </w:p>
    <w:p w14:paraId="31D6F22E" w14:textId="05B0AF64" w:rsidR="00C8747D" w:rsidRPr="000A6A04" w:rsidRDefault="00C8747D" w:rsidP="00C8747D">
      <w:pPr>
        <w:rPr>
          <w:b/>
          <w:bCs/>
        </w:rPr>
      </w:pPr>
      <w:r w:rsidRPr="000A6A04">
        <w:rPr>
          <w:b/>
          <w:bCs/>
        </w:rPr>
        <w:t>Švec</w:t>
      </w:r>
      <w:r w:rsidR="00F164E6">
        <w:rPr>
          <w:b/>
          <w:bCs/>
        </w:rPr>
        <w:t>,</w:t>
      </w:r>
      <w:r w:rsidRPr="000A6A04">
        <w:rPr>
          <w:b/>
          <w:bCs/>
        </w:rPr>
        <w:t xml:space="preserve"> nebo se mu také může říkat obuvník</w:t>
      </w:r>
      <w:r w:rsidR="00F164E6">
        <w:rPr>
          <w:b/>
          <w:bCs/>
        </w:rPr>
        <w:t>,</w:t>
      </w:r>
      <w:r w:rsidRPr="000A6A04">
        <w:rPr>
          <w:b/>
          <w:bCs/>
        </w:rPr>
        <w:t xml:space="preserve"> šije boty. Na jeho domě visí tabulka.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06"/>
      </w:tblGrid>
      <w:tr w:rsidR="00C8747D" w14:paraId="66CB68D0" w14:textId="77777777" w:rsidTr="009156C2">
        <w:trPr>
          <w:trHeight w:val="840"/>
        </w:trPr>
        <w:tc>
          <w:tcPr>
            <w:tcW w:w="1906" w:type="dxa"/>
            <w:vAlign w:val="center"/>
          </w:tcPr>
          <w:p w14:paraId="1E15A448" w14:textId="77777777" w:rsidR="00C8747D" w:rsidRDefault="00C8747D" w:rsidP="009156C2">
            <w:pPr>
              <w:jc w:val="center"/>
            </w:pPr>
            <w:r>
              <w:t>Josef Botička</w:t>
            </w:r>
          </w:p>
          <w:p w14:paraId="3F4C2244" w14:textId="77777777" w:rsidR="00C8747D" w:rsidRDefault="00C8747D" w:rsidP="009156C2">
            <w:pPr>
              <w:jc w:val="center"/>
            </w:pPr>
            <w:r>
              <w:t xml:space="preserve">obuvník </w:t>
            </w:r>
            <w:r>
              <w:rPr>
                <w:noProof/>
              </w:rPr>
              <w:drawing>
                <wp:inline distT="0" distB="0" distL="0" distR="0" wp14:anchorId="28CE11F2" wp14:editId="04934822">
                  <wp:extent cx="557530" cy="447675"/>
                  <wp:effectExtent l="0" t="0" r="0" b="952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80D2CC" w14:textId="77777777" w:rsidR="00C8747D" w:rsidRDefault="00C8747D" w:rsidP="00C8747D"/>
    <w:p w14:paraId="7D23B0C6" w14:textId="77777777" w:rsidR="00C8747D" w:rsidRDefault="00C8747D" w:rsidP="00C8747D"/>
    <w:p w14:paraId="5D41A5DF" w14:textId="11D337E8" w:rsidR="00C8747D" w:rsidRPr="000A6A04" w:rsidRDefault="00912738" w:rsidP="00C8747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6E7C8" wp14:editId="71A7F934">
                <wp:simplePos x="0" y="0"/>
                <wp:positionH relativeFrom="column">
                  <wp:posOffset>4091305</wp:posOffset>
                </wp:positionH>
                <wp:positionV relativeFrom="paragraph">
                  <wp:posOffset>876935</wp:posOffset>
                </wp:positionV>
                <wp:extent cx="1295400" cy="1428750"/>
                <wp:effectExtent l="0" t="0" r="19050" b="19050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B5964" w14:textId="77777777" w:rsidR="00912738" w:rsidRDefault="00912738" w:rsidP="00912738">
                            <w:pPr>
                              <w:jc w:val="center"/>
                            </w:pPr>
                            <w:r>
                              <w:t>Monika Vlasáková</w:t>
                            </w:r>
                          </w:p>
                          <w:p w14:paraId="2E4F5B00" w14:textId="132C2149" w:rsidR="00912738" w:rsidRDefault="00912738" w:rsidP="00912738">
                            <w:pPr>
                              <w:jc w:val="center"/>
                            </w:pPr>
                            <w:r>
                              <w:t>kadeřnice</w:t>
                            </w:r>
                          </w:p>
                          <w:p w14:paraId="356893BD" w14:textId="6FD8BA43" w:rsidR="00912738" w:rsidRDefault="00912738" w:rsidP="0091273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6EA1A3" wp14:editId="5814CB76">
                                  <wp:extent cx="428625" cy="444702"/>
                                  <wp:effectExtent l="0" t="0" r="0" b="0"/>
                                  <wp:docPr id="45" name="Obrázek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494" cy="4622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6E7C8" id="_x0000_t202" coordsize="21600,21600" o:spt="202" path="m,l,21600r21600,l21600,xe">
                <v:stroke joinstyle="miter"/>
                <v:path gradientshapeok="t" o:connecttype="rect"/>
              </v:shapetype>
              <v:shape id="Textové pole 44" o:spid="_x0000_s1026" type="#_x0000_t202" style="position:absolute;margin-left:322.15pt;margin-top:69.05pt;width:102pt;height:1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" fillcolor="white [3201]" strokeweight=".5pt">
                <v:textbox>
                  <w:txbxContent>
                    <w:p w14:paraId="163B5964" w14:textId="77777777" w:rsidR="00912738" w:rsidRDefault="00912738" w:rsidP="00912738">
                      <w:pPr>
                        <w:jc w:val="center"/>
                      </w:pPr>
                      <w:r>
                        <w:t>Monika Vlasáková</w:t>
                      </w:r>
                    </w:p>
                    <w:p w14:paraId="2E4F5B00" w14:textId="132C2149" w:rsidR="00912738" w:rsidRDefault="00912738" w:rsidP="00912738">
                      <w:pPr>
                        <w:jc w:val="center"/>
                      </w:pPr>
                      <w:r>
                        <w:t>kadeřnice</w:t>
                      </w:r>
                    </w:p>
                    <w:p w14:paraId="356893BD" w14:textId="6FD8BA43" w:rsidR="00912738" w:rsidRDefault="00912738" w:rsidP="0091273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6EA1A3" wp14:editId="5814CB76">
                            <wp:extent cx="428625" cy="444702"/>
                            <wp:effectExtent l="0" t="0" r="0" b="0"/>
                            <wp:docPr id="45" name="Obrázek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494" cy="4622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7B0042" wp14:editId="3F1E40EB">
                <wp:simplePos x="0" y="0"/>
                <wp:positionH relativeFrom="column">
                  <wp:posOffset>2186305</wp:posOffset>
                </wp:positionH>
                <wp:positionV relativeFrom="paragraph">
                  <wp:posOffset>410210</wp:posOffset>
                </wp:positionV>
                <wp:extent cx="1238250" cy="103822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2EA9E" w14:textId="77777777" w:rsidR="00E0051E" w:rsidRDefault="00E0051E" w:rsidP="00E0051E">
                            <w:r>
                              <w:t>Petr Klíček</w:t>
                            </w:r>
                          </w:p>
                          <w:p w14:paraId="689F8138" w14:textId="77777777" w:rsidR="00E0051E" w:rsidRDefault="00E0051E" w:rsidP="00E0051E">
                            <w:r>
                              <w:t>automechanik</w:t>
                            </w:r>
                          </w:p>
                          <w:p w14:paraId="13E27915" w14:textId="09910B58" w:rsidR="00E0051E" w:rsidRDefault="009127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6CF3FC" wp14:editId="65F5B7F5">
                                  <wp:extent cx="723900" cy="376428"/>
                                  <wp:effectExtent l="0" t="0" r="0" b="5080"/>
                                  <wp:docPr id="37" name="Obrázek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9230" cy="38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B0042" id="Textové pole 17" o:spid="_x0000_s1027" type="#_x0000_t202" style="position:absolute;margin-left:172.15pt;margin-top:32.3pt;width:97.5pt;height:8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" fillcolor="white [3201]" strokeweight=".5pt">
                <v:textbox>
                  <w:txbxContent>
                    <w:p w14:paraId="1972EA9E" w14:textId="77777777" w:rsidR="00E0051E" w:rsidRDefault="00E0051E" w:rsidP="00E0051E">
                      <w:r>
                        <w:t>Petr Klíček</w:t>
                      </w:r>
                    </w:p>
                    <w:p w14:paraId="689F8138" w14:textId="77777777" w:rsidR="00E0051E" w:rsidRDefault="00E0051E" w:rsidP="00E0051E">
                      <w:r>
                        <w:t>automechanik</w:t>
                      </w:r>
                    </w:p>
                    <w:p w14:paraId="13E27915" w14:textId="09910B58" w:rsidR="00E0051E" w:rsidRDefault="00912738">
                      <w:r>
                        <w:rPr>
                          <w:noProof/>
                        </w:rPr>
                        <w:drawing>
                          <wp:inline distT="0" distB="0" distL="0" distR="0" wp14:anchorId="1C6CF3FC" wp14:editId="65F5B7F5">
                            <wp:extent cx="723900" cy="376428"/>
                            <wp:effectExtent l="0" t="0" r="0" b="5080"/>
                            <wp:docPr id="37" name="Obrázek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9230" cy="38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747D" w:rsidRPr="000A6A04">
        <w:rPr>
          <w:b/>
          <w:bCs/>
        </w:rPr>
        <w:t xml:space="preserve"> Zkuste se s dětmi pobavit, co dělají ostatní řemeslníci: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</w:tblGrid>
      <w:tr w:rsidR="00C8747D" w14:paraId="6D6D49AF" w14:textId="77777777" w:rsidTr="009156C2">
        <w:trPr>
          <w:trHeight w:val="1239"/>
        </w:trPr>
        <w:tc>
          <w:tcPr>
            <w:tcW w:w="2263" w:type="dxa"/>
          </w:tcPr>
          <w:p w14:paraId="3A854549" w14:textId="77777777" w:rsidR="00C8747D" w:rsidRDefault="00C8747D" w:rsidP="009156C2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1430450" wp14:editId="230941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779780"/>
                  <wp:effectExtent l="0" t="0" r="9525" b="1270"/>
                  <wp:wrapSquare wrapText="bothSides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Petra Kabátová</w:t>
            </w:r>
          </w:p>
          <w:p w14:paraId="25BFE33A" w14:textId="77777777" w:rsidR="00C8747D" w:rsidRDefault="00C8747D" w:rsidP="009156C2">
            <w:r>
              <w:t>dámská krejčová</w:t>
            </w:r>
          </w:p>
          <w:p w14:paraId="4D7CFC84" w14:textId="77777777" w:rsidR="00C8747D" w:rsidRDefault="00C8747D" w:rsidP="009156C2"/>
          <w:p w14:paraId="4EF022A1" w14:textId="77777777" w:rsidR="00C8747D" w:rsidRDefault="00C8747D" w:rsidP="009156C2"/>
        </w:tc>
      </w:tr>
    </w:tbl>
    <w:p w14:paraId="14B0BE8E" w14:textId="489437A5" w:rsidR="00C8747D" w:rsidRDefault="00E0051E" w:rsidP="00C874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B2D630" wp14:editId="51BE04EE">
                <wp:simplePos x="0" y="0"/>
                <wp:positionH relativeFrom="margin">
                  <wp:align>center</wp:align>
                </wp:positionH>
                <wp:positionV relativeFrom="paragraph">
                  <wp:posOffset>441960</wp:posOffset>
                </wp:positionV>
                <wp:extent cx="1781175" cy="9048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F49DD" w14:textId="77777777" w:rsidR="005A46D7" w:rsidRDefault="005A46D7" w:rsidP="00E0051E">
                            <w:pPr>
                              <w:jc w:val="center"/>
                            </w:pPr>
                            <w:r>
                              <w:t>Jan Motyčka</w:t>
                            </w:r>
                          </w:p>
                          <w:p w14:paraId="2CD1A284" w14:textId="669D4D52" w:rsidR="005A46D7" w:rsidRDefault="00E0051E" w:rsidP="00E005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AC2A44" wp14:editId="56DE469F">
                                  <wp:extent cx="486000" cy="446400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86000" cy="44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A46D7">
                              <w:t>zahradník</w:t>
                            </w:r>
                          </w:p>
                          <w:p w14:paraId="62143B5F" w14:textId="77777777" w:rsidR="00E0051E" w:rsidRDefault="00E0051E" w:rsidP="005A46D7"/>
                          <w:p w14:paraId="015465EB" w14:textId="77777777" w:rsidR="005A46D7" w:rsidRDefault="005A46D7" w:rsidP="005A46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D630" id="Textové pole 2" o:spid="_x0000_s1028" type="#_x0000_t202" style="position:absolute;margin-left:0;margin-top:34.8pt;width:140.25pt;height:71.2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">
                <v:textbox>
                  <w:txbxContent>
                    <w:p w14:paraId="704F49DD" w14:textId="77777777" w:rsidR="005A46D7" w:rsidRDefault="005A46D7" w:rsidP="00E0051E">
                      <w:pPr>
                        <w:jc w:val="center"/>
                      </w:pPr>
                      <w:r>
                        <w:t>Jan Motyčka</w:t>
                      </w:r>
                    </w:p>
                    <w:p w14:paraId="2CD1A284" w14:textId="669D4D52" w:rsidR="005A46D7" w:rsidRDefault="00E0051E" w:rsidP="00E0051E">
                      <w:r>
                        <w:rPr>
                          <w:noProof/>
                        </w:rPr>
                        <w:drawing>
                          <wp:inline distT="0" distB="0" distL="0" distR="0" wp14:anchorId="3BAC2A44" wp14:editId="56DE469F">
                            <wp:extent cx="486000" cy="446400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86000" cy="44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A46D7">
                        <w:t>zahradník</w:t>
                      </w:r>
                    </w:p>
                    <w:p w14:paraId="62143B5F" w14:textId="77777777" w:rsidR="00E0051E" w:rsidRDefault="00E0051E" w:rsidP="005A46D7"/>
                    <w:p w14:paraId="015465EB" w14:textId="77777777" w:rsidR="005A46D7" w:rsidRDefault="005A46D7" w:rsidP="005A46D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</w:tblGrid>
      <w:tr w:rsidR="00C8747D" w14:paraId="5ACC7CE1" w14:textId="77777777" w:rsidTr="009156C2">
        <w:tc>
          <w:tcPr>
            <w:tcW w:w="1838" w:type="dxa"/>
          </w:tcPr>
          <w:p w14:paraId="5B8B0A5A" w14:textId="32F7F689" w:rsidR="00C8747D" w:rsidRDefault="00C8747D" w:rsidP="009156C2">
            <w:pPr>
              <w:jc w:val="center"/>
            </w:pPr>
            <w:r>
              <w:t>Natálie Buchtová</w:t>
            </w:r>
          </w:p>
          <w:p w14:paraId="00190474" w14:textId="7144ABB5" w:rsidR="00C8747D" w:rsidRDefault="00C8747D" w:rsidP="009156C2">
            <w:pPr>
              <w:jc w:val="center"/>
            </w:pPr>
            <w:r>
              <w:t>pekařka</w:t>
            </w:r>
            <w:r w:rsidR="005A46D7">
              <w:rPr>
                <w:noProof/>
              </w:rPr>
              <w:drawing>
                <wp:inline distT="0" distB="0" distL="0" distR="0" wp14:anchorId="727C3FB4" wp14:editId="23A4CD76">
                  <wp:extent cx="952381" cy="676190"/>
                  <wp:effectExtent l="0" t="0" r="635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81" cy="6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BF13E0" w14:textId="6E6E201F" w:rsidR="00912738" w:rsidRDefault="00912738" w:rsidP="00C8747D">
      <w:pPr>
        <w:jc w:val="center"/>
      </w:pPr>
    </w:p>
    <w:p w14:paraId="253DF738" w14:textId="033350B6" w:rsidR="005A46D7" w:rsidRDefault="005A46D7" w:rsidP="00C8747D">
      <w:pPr>
        <w:jc w:val="center"/>
      </w:pPr>
    </w:p>
    <w:p w14:paraId="04BE2A1B" w14:textId="712F02FC" w:rsidR="005A46D7" w:rsidRDefault="005A46D7" w:rsidP="005A46D7"/>
    <w:p w14:paraId="2A25FC28" w14:textId="3B74FC93" w:rsidR="00C8747D" w:rsidRDefault="00C8747D" w:rsidP="00C8747D"/>
    <w:p w14:paraId="0E4741C2" w14:textId="7400D382" w:rsidR="00C8747D" w:rsidRPr="00867857" w:rsidRDefault="00C8747D" w:rsidP="00912738">
      <w:pPr>
        <w:pStyle w:val="Nadpis1"/>
      </w:pPr>
      <w:r w:rsidRPr="00867857">
        <w:t>Míchám, míchám těsto</w:t>
      </w:r>
      <w:r>
        <w:t xml:space="preserve"> </w:t>
      </w:r>
      <w:r w:rsidR="00F164E6">
        <w:t>–</w:t>
      </w:r>
      <w:r>
        <w:t xml:space="preserve"> hra</w:t>
      </w:r>
      <w:r w:rsidR="00F164E6">
        <w:t xml:space="preserve"> na rozvíjení sluchové paměti</w:t>
      </w:r>
    </w:p>
    <w:p w14:paraId="65FD4341" w14:textId="77777777" w:rsidR="00F164E6" w:rsidRDefault="00F164E6" w:rsidP="00C8747D"/>
    <w:p w14:paraId="7BCA64F9" w14:textId="5EBF250D" w:rsidR="00C8747D" w:rsidRDefault="00C8747D" w:rsidP="00C8747D">
      <w:r w:rsidRPr="00AF316E">
        <w:t>rodič začíná, dítě přidává, střídají se</w:t>
      </w:r>
    </w:p>
    <w:p w14:paraId="7E04D3D6" w14:textId="77777777" w:rsidR="00912738" w:rsidRDefault="00C8747D" w:rsidP="00C8747D">
      <w:pPr>
        <w:rPr>
          <w:i/>
          <w:iCs/>
        </w:rPr>
      </w:pPr>
      <w:r w:rsidRPr="00AF316E">
        <w:rPr>
          <w:i/>
          <w:iCs/>
        </w:rPr>
        <w:t xml:space="preserve">„Míchám, míchám těsto, přidám do něj všecko: </w:t>
      </w:r>
    </w:p>
    <w:p w14:paraId="18090049" w14:textId="77777777" w:rsidR="00912738" w:rsidRDefault="00C8747D" w:rsidP="00C8747D">
      <w:pPr>
        <w:rPr>
          <w:i/>
          <w:iCs/>
        </w:rPr>
      </w:pPr>
      <w:r w:rsidRPr="00AF316E">
        <w:rPr>
          <w:i/>
          <w:iCs/>
        </w:rPr>
        <w:t>mouku;</w:t>
      </w:r>
    </w:p>
    <w:p w14:paraId="7CB83504" w14:textId="41D6D556" w:rsidR="00912738" w:rsidRDefault="00C8747D" w:rsidP="00C8747D">
      <w:pPr>
        <w:rPr>
          <w:i/>
          <w:iCs/>
        </w:rPr>
      </w:pPr>
      <w:r w:rsidRPr="00AF316E">
        <w:rPr>
          <w:i/>
          <w:iCs/>
        </w:rPr>
        <w:t>mouku a cukr;</w:t>
      </w:r>
    </w:p>
    <w:p w14:paraId="1E90ABC8" w14:textId="3FED23F4" w:rsidR="00C8747D" w:rsidRDefault="00C8747D" w:rsidP="00C8747D">
      <w:pPr>
        <w:rPr>
          <w:i/>
          <w:iCs/>
        </w:rPr>
      </w:pPr>
      <w:r w:rsidRPr="00AF316E">
        <w:rPr>
          <w:i/>
          <w:iCs/>
        </w:rPr>
        <w:t>mouku, cukr a vejce</w:t>
      </w:r>
      <w:r w:rsidR="00912738">
        <w:rPr>
          <w:i/>
          <w:iCs/>
        </w:rPr>
        <w:t>; ..</w:t>
      </w:r>
      <w:r w:rsidRPr="00AF316E">
        <w:rPr>
          <w:i/>
          <w:iCs/>
        </w:rPr>
        <w:t>.“</w:t>
      </w:r>
    </w:p>
    <w:p w14:paraId="2F1ACCEE" w14:textId="4127FD5D" w:rsidR="00C8747D" w:rsidRDefault="00C8747D" w:rsidP="00C8747D">
      <w:pPr>
        <w:rPr>
          <w:i/>
          <w:iCs/>
        </w:rPr>
      </w:pPr>
    </w:p>
    <w:sectPr w:rsidR="00C8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519"/>
    <w:multiLevelType w:val="multilevel"/>
    <w:tmpl w:val="711C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7E35"/>
    <w:multiLevelType w:val="multilevel"/>
    <w:tmpl w:val="3874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23D7E"/>
    <w:multiLevelType w:val="multilevel"/>
    <w:tmpl w:val="A772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2658A"/>
    <w:multiLevelType w:val="multilevel"/>
    <w:tmpl w:val="6A94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D195E"/>
    <w:multiLevelType w:val="multilevel"/>
    <w:tmpl w:val="D196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51E50"/>
    <w:multiLevelType w:val="multilevel"/>
    <w:tmpl w:val="4FCC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C71EE"/>
    <w:multiLevelType w:val="multilevel"/>
    <w:tmpl w:val="F272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150D0"/>
    <w:multiLevelType w:val="multilevel"/>
    <w:tmpl w:val="E4E8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35B9A"/>
    <w:multiLevelType w:val="multilevel"/>
    <w:tmpl w:val="C5C2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34D74"/>
    <w:multiLevelType w:val="multilevel"/>
    <w:tmpl w:val="45DC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D2D65"/>
    <w:multiLevelType w:val="multilevel"/>
    <w:tmpl w:val="8868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80157"/>
    <w:multiLevelType w:val="multilevel"/>
    <w:tmpl w:val="443A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2458CE"/>
    <w:multiLevelType w:val="hybridMultilevel"/>
    <w:tmpl w:val="6AD4E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B16E4"/>
    <w:multiLevelType w:val="multilevel"/>
    <w:tmpl w:val="B34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66886"/>
    <w:multiLevelType w:val="multilevel"/>
    <w:tmpl w:val="633A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370AD"/>
    <w:multiLevelType w:val="multilevel"/>
    <w:tmpl w:val="E654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B7724"/>
    <w:multiLevelType w:val="multilevel"/>
    <w:tmpl w:val="F3E4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15"/>
  </w:num>
  <w:num w:numId="14">
    <w:abstractNumId w:val="13"/>
  </w:num>
  <w:num w:numId="15">
    <w:abstractNumId w:val="8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2E"/>
    <w:rsid w:val="00070D42"/>
    <w:rsid w:val="000A6A04"/>
    <w:rsid w:val="000D53BF"/>
    <w:rsid w:val="00126745"/>
    <w:rsid w:val="00140F91"/>
    <w:rsid w:val="00150192"/>
    <w:rsid w:val="001526E0"/>
    <w:rsid w:val="00163F8B"/>
    <w:rsid w:val="001B076B"/>
    <w:rsid w:val="001B43EE"/>
    <w:rsid w:val="001B4B79"/>
    <w:rsid w:val="001F2B9F"/>
    <w:rsid w:val="00272D62"/>
    <w:rsid w:val="002B4545"/>
    <w:rsid w:val="002C736D"/>
    <w:rsid w:val="00336927"/>
    <w:rsid w:val="0034479D"/>
    <w:rsid w:val="003463C0"/>
    <w:rsid w:val="00353C58"/>
    <w:rsid w:val="00440D34"/>
    <w:rsid w:val="00480F3C"/>
    <w:rsid w:val="004C79C2"/>
    <w:rsid w:val="004D72D1"/>
    <w:rsid w:val="004E1D6D"/>
    <w:rsid w:val="00500AB6"/>
    <w:rsid w:val="00514656"/>
    <w:rsid w:val="0056362B"/>
    <w:rsid w:val="005A46D7"/>
    <w:rsid w:val="005E5939"/>
    <w:rsid w:val="005F4B55"/>
    <w:rsid w:val="006170FB"/>
    <w:rsid w:val="0062222B"/>
    <w:rsid w:val="006268E7"/>
    <w:rsid w:val="00627A2E"/>
    <w:rsid w:val="00683C23"/>
    <w:rsid w:val="006A1ECD"/>
    <w:rsid w:val="006C3895"/>
    <w:rsid w:val="006C5078"/>
    <w:rsid w:val="006E4393"/>
    <w:rsid w:val="00727C11"/>
    <w:rsid w:val="007440F2"/>
    <w:rsid w:val="007B446F"/>
    <w:rsid w:val="007D46E4"/>
    <w:rsid w:val="0081640E"/>
    <w:rsid w:val="00867857"/>
    <w:rsid w:val="00894061"/>
    <w:rsid w:val="00896D5D"/>
    <w:rsid w:val="008C10A4"/>
    <w:rsid w:val="008E05F1"/>
    <w:rsid w:val="008F3443"/>
    <w:rsid w:val="00911BD3"/>
    <w:rsid w:val="00912738"/>
    <w:rsid w:val="00930E9A"/>
    <w:rsid w:val="00981A84"/>
    <w:rsid w:val="009A6A47"/>
    <w:rsid w:val="009C51BF"/>
    <w:rsid w:val="009F6233"/>
    <w:rsid w:val="00A33059"/>
    <w:rsid w:val="00A514E7"/>
    <w:rsid w:val="00AF316E"/>
    <w:rsid w:val="00B11275"/>
    <w:rsid w:val="00B55AE4"/>
    <w:rsid w:val="00B61ED0"/>
    <w:rsid w:val="00BE3A31"/>
    <w:rsid w:val="00C05F95"/>
    <w:rsid w:val="00C25756"/>
    <w:rsid w:val="00C44170"/>
    <w:rsid w:val="00C53297"/>
    <w:rsid w:val="00C8400E"/>
    <w:rsid w:val="00C8747D"/>
    <w:rsid w:val="00C93280"/>
    <w:rsid w:val="00CD70B1"/>
    <w:rsid w:val="00CF36A4"/>
    <w:rsid w:val="00D11B28"/>
    <w:rsid w:val="00D17E8B"/>
    <w:rsid w:val="00D2668E"/>
    <w:rsid w:val="00D64F4C"/>
    <w:rsid w:val="00DE1047"/>
    <w:rsid w:val="00E0051E"/>
    <w:rsid w:val="00E6557A"/>
    <w:rsid w:val="00E945A6"/>
    <w:rsid w:val="00EF5778"/>
    <w:rsid w:val="00F164E6"/>
    <w:rsid w:val="00F2601A"/>
    <w:rsid w:val="00F439B3"/>
    <w:rsid w:val="00F50CE9"/>
    <w:rsid w:val="00FA149E"/>
    <w:rsid w:val="00FB2C12"/>
    <w:rsid w:val="00F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6106"/>
  <w15:chartTrackingRefBased/>
  <w15:docId w15:val="{F2F4BC55-DBD9-4953-A72A-A078C846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1BF"/>
    <w:rPr>
      <w:rFonts w:ascii="Georgia" w:hAnsi="Georgia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C51BF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51B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7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7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2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E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0E9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30E9A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C51BF"/>
    <w:rPr>
      <w:rFonts w:ascii="Georgia" w:eastAsiaTheme="majorEastAsia" w:hAnsi="Georgia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C51BF"/>
    <w:rPr>
      <w:rFonts w:ascii="Georgia" w:eastAsiaTheme="majorEastAsia" w:hAnsi="Georgia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152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8678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785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Siln">
    <w:name w:val="Strong"/>
    <w:basedOn w:val="Standardnpsmoodstavce"/>
    <w:uiPriority w:val="22"/>
    <w:qFormat/>
    <w:rsid w:val="00A33059"/>
    <w:rPr>
      <w:b/>
      <w:bCs/>
    </w:rPr>
  </w:style>
  <w:style w:type="character" w:styleId="Zdraznn">
    <w:name w:val="Emphasis"/>
    <w:basedOn w:val="Standardnpsmoodstavce"/>
    <w:uiPriority w:val="20"/>
    <w:qFormat/>
    <w:rsid w:val="00A330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7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Pokorná</dc:creator>
  <cp:keywords/>
  <dc:description/>
  <cp:lastModifiedBy>Šikula Antonín (227074)</cp:lastModifiedBy>
  <cp:revision>19</cp:revision>
  <cp:lastPrinted>2021-03-15T12:25:00Z</cp:lastPrinted>
  <dcterms:created xsi:type="dcterms:W3CDTF">2021-04-08T10:13:00Z</dcterms:created>
  <dcterms:modified xsi:type="dcterms:W3CDTF">2021-04-14T17:29:00Z</dcterms:modified>
</cp:coreProperties>
</file>